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1C" w:rsidRPr="00842ABE" w:rsidRDefault="00022A1C" w:rsidP="00022A1C">
      <w:pPr>
        <w:spacing w:after="0" w:line="240" w:lineRule="auto"/>
        <w:rPr>
          <w:rFonts w:ascii="Times New Roman" w:eastAsia="Calibri" w:hAnsi="Times New Roman" w:cs="Times New Roman"/>
          <w:b/>
          <w:sz w:val="28"/>
          <w:szCs w:val="28"/>
        </w:rPr>
      </w:pPr>
      <w:r w:rsidRPr="00842ABE">
        <w:rPr>
          <w:rFonts w:ascii="Times New Roman" w:eastAsia="Calibri" w:hAnsi="Times New Roman" w:cs="Times New Roman"/>
          <w:b/>
          <w:sz w:val="28"/>
          <w:szCs w:val="28"/>
        </w:rPr>
        <w:t xml:space="preserve">УДК:371.134:159.922.7   </w:t>
      </w:r>
      <w:r w:rsidRPr="00842ABE">
        <w:rPr>
          <w:rFonts w:ascii="Times New Roman" w:eastAsia="Calibri" w:hAnsi="Times New Roman" w:cs="Times New Roman"/>
          <w:b/>
          <w:color w:val="C00000"/>
          <w:sz w:val="28"/>
          <w:szCs w:val="28"/>
        </w:rPr>
        <w:t xml:space="preserve">               </w:t>
      </w:r>
      <w:r w:rsidRPr="00842ABE">
        <w:rPr>
          <w:rFonts w:ascii="Times New Roman" w:eastAsia="Calibri" w:hAnsi="Times New Roman" w:cs="Times New Roman"/>
          <w:b/>
          <w:sz w:val="28"/>
          <w:szCs w:val="28"/>
        </w:rPr>
        <w:t xml:space="preserve">                                                                                               </w:t>
      </w:r>
    </w:p>
    <w:p w:rsidR="00022A1C" w:rsidRPr="00842ABE" w:rsidRDefault="00022A1C" w:rsidP="00022A1C">
      <w:pPr>
        <w:spacing w:after="0" w:line="240" w:lineRule="auto"/>
        <w:jc w:val="right"/>
        <w:rPr>
          <w:rFonts w:ascii="Times New Roman" w:eastAsia="Calibri" w:hAnsi="Times New Roman" w:cs="Times New Roman"/>
          <w:b/>
          <w:sz w:val="28"/>
          <w:szCs w:val="28"/>
        </w:rPr>
      </w:pPr>
      <w:r w:rsidRPr="009D2D16">
        <w:rPr>
          <w:rStyle w:val="a6"/>
          <w:rFonts w:ascii="Times New Roman" w:eastAsia="Calibri" w:hAnsi="Times New Roman" w:cs="Times New Roman"/>
          <w:b/>
          <w:color w:val="FFFFFF" w:themeColor="background1"/>
          <w:sz w:val="28"/>
          <w:szCs w:val="28"/>
        </w:rPr>
        <w:footnoteReference w:id="1"/>
      </w:r>
      <w:r w:rsidRPr="00842ABE">
        <w:rPr>
          <w:rFonts w:ascii="Times New Roman" w:eastAsia="Calibri" w:hAnsi="Times New Roman" w:cs="Times New Roman"/>
          <w:b/>
          <w:sz w:val="28"/>
          <w:szCs w:val="28"/>
        </w:rPr>
        <w:t>О.Є. Шульженко</w:t>
      </w:r>
    </w:p>
    <w:p w:rsidR="00022A1C" w:rsidRPr="00CB2A9F" w:rsidRDefault="00022A1C" w:rsidP="00022A1C">
      <w:pPr>
        <w:spacing w:after="0" w:line="240" w:lineRule="auto"/>
        <w:jc w:val="right"/>
        <w:rPr>
          <w:rFonts w:ascii="Times New Roman" w:eastAsia="Calibri" w:hAnsi="Times New Roman" w:cs="Times New Roman"/>
          <w:color w:val="000000" w:themeColor="text1"/>
          <w:sz w:val="28"/>
          <w:szCs w:val="28"/>
        </w:rPr>
      </w:pPr>
      <w:hyperlink r:id="rId7" w:history="1">
        <w:r w:rsidRPr="00A67656">
          <w:rPr>
            <w:rStyle w:val="a3"/>
            <w:rFonts w:ascii="Times New Roman" w:eastAsia="Calibri" w:hAnsi="Times New Roman" w:cs="Times New Roman"/>
            <w:color w:val="000000" w:themeColor="text1"/>
            <w:sz w:val="28"/>
            <w:szCs w:val="28"/>
          </w:rPr>
          <w:t>jhenka2507@gmail.com</w:t>
        </w:r>
      </w:hyperlink>
    </w:p>
    <w:p w:rsidR="00022A1C" w:rsidRPr="00CB2A9F" w:rsidRDefault="00022A1C" w:rsidP="00022A1C">
      <w:pPr>
        <w:spacing w:after="0" w:line="240" w:lineRule="auto"/>
        <w:jc w:val="right"/>
        <w:rPr>
          <w:rFonts w:ascii="Times New Roman" w:eastAsia="Calibri" w:hAnsi="Times New Roman" w:cs="Times New Roman"/>
          <w:b/>
          <w:color w:val="C00000"/>
          <w:sz w:val="28"/>
          <w:szCs w:val="28"/>
        </w:rPr>
      </w:pPr>
    </w:p>
    <w:p w:rsidR="00022A1C" w:rsidRPr="00CB2A9F" w:rsidRDefault="00022A1C" w:rsidP="00022A1C">
      <w:pPr>
        <w:spacing w:after="0" w:line="240" w:lineRule="auto"/>
        <w:jc w:val="center"/>
        <w:rPr>
          <w:rFonts w:ascii="Times New Roman" w:eastAsia="Calibri" w:hAnsi="Times New Roman" w:cs="Times New Roman"/>
          <w:b/>
          <w:sz w:val="28"/>
          <w:szCs w:val="28"/>
        </w:rPr>
      </w:pPr>
      <w:r w:rsidRPr="00A67656">
        <w:rPr>
          <w:rFonts w:ascii="Times New Roman" w:eastAsia="Calibri" w:hAnsi="Times New Roman" w:cs="Times New Roman"/>
          <w:b/>
          <w:sz w:val="28"/>
          <w:szCs w:val="28"/>
        </w:rPr>
        <w:t xml:space="preserve">ДОСЛІДЖЕННЯ ЕМОЦІЙНОГО БЛАГОПОЛУЧЧЯ В КОНТЕКСТІ ФОРМУВАННЯ ЕМОЦІЙНОЇ СТІЙКОСТІ ФАХІВЦЯ ДЛЯ КОРЕКЦІЙНОЇ РОБОТИ </w:t>
      </w:r>
    </w:p>
    <w:p w:rsidR="00022A1C" w:rsidRPr="00A67656" w:rsidRDefault="00022A1C" w:rsidP="00022A1C">
      <w:pPr>
        <w:spacing w:after="0" w:line="240" w:lineRule="auto"/>
        <w:jc w:val="center"/>
        <w:rPr>
          <w:rFonts w:ascii="Times New Roman" w:eastAsia="Calibri" w:hAnsi="Times New Roman" w:cs="Times New Roman"/>
          <w:b/>
          <w:sz w:val="28"/>
          <w:szCs w:val="28"/>
        </w:rPr>
      </w:pPr>
      <w:r w:rsidRPr="00A67656">
        <w:rPr>
          <w:rFonts w:ascii="Times New Roman" w:eastAsia="Calibri" w:hAnsi="Times New Roman" w:cs="Times New Roman"/>
          <w:b/>
          <w:sz w:val="28"/>
          <w:szCs w:val="28"/>
        </w:rPr>
        <w:t>З АУТИЧНИМИ ДІТЬМИ</w:t>
      </w:r>
    </w:p>
    <w:p w:rsidR="00022A1C" w:rsidRPr="00842ABE" w:rsidRDefault="00022A1C" w:rsidP="00022A1C">
      <w:pPr>
        <w:tabs>
          <w:tab w:val="left" w:pos="567"/>
        </w:tabs>
        <w:spacing w:after="0" w:line="240" w:lineRule="auto"/>
        <w:jc w:val="both"/>
        <w:rPr>
          <w:rFonts w:ascii="Times New Roman" w:eastAsia="Calibri" w:hAnsi="Times New Roman" w:cs="Times New Roman"/>
          <w:b/>
          <w:sz w:val="28"/>
          <w:szCs w:val="28"/>
        </w:rPr>
      </w:pPr>
      <w:r w:rsidRPr="00842ABE">
        <w:rPr>
          <w:rFonts w:ascii="Times New Roman" w:eastAsia="Calibri" w:hAnsi="Times New Roman" w:cs="Times New Roman"/>
          <w:b/>
          <w:sz w:val="28"/>
          <w:szCs w:val="28"/>
        </w:rPr>
        <w:tab/>
      </w:r>
    </w:p>
    <w:p w:rsidR="00022A1C" w:rsidRPr="00CB2A9F" w:rsidRDefault="00022A1C" w:rsidP="00022A1C">
      <w:pPr>
        <w:tabs>
          <w:tab w:val="left" w:pos="567"/>
        </w:tabs>
        <w:spacing w:after="0" w:line="240" w:lineRule="auto"/>
        <w:ind w:firstLine="709"/>
        <w:jc w:val="both"/>
        <w:rPr>
          <w:rFonts w:ascii="Times New Roman" w:eastAsia="Calibri" w:hAnsi="Times New Roman" w:cs="Times New Roman"/>
          <w:sz w:val="28"/>
          <w:szCs w:val="28"/>
        </w:rPr>
      </w:pPr>
      <w:r w:rsidRPr="00842ABE">
        <w:rPr>
          <w:rFonts w:ascii="Times New Roman" w:eastAsia="Calibri" w:hAnsi="Times New Roman" w:cs="Times New Roman"/>
          <w:b/>
          <w:sz w:val="28"/>
          <w:szCs w:val="28"/>
        </w:rPr>
        <w:t>Відомості про автора: Шульженко О.Є.,</w:t>
      </w:r>
      <w:r w:rsidRPr="00842ABE">
        <w:rPr>
          <w:rFonts w:ascii="Times New Roman" w:eastAsia="Times New Roman" w:hAnsi="Times New Roman" w:cs="Times New Roman"/>
          <w:sz w:val="28"/>
          <w:szCs w:val="28"/>
          <w:lang w:eastAsia="ru-RU"/>
        </w:rPr>
        <w:t xml:space="preserve"> Національний педагогічний університет імені М.П. Драгоманова, науковий співробітник відділу організації наукових досліджень</w:t>
      </w:r>
      <w:r w:rsidRPr="00842ABE">
        <w:rPr>
          <w:rFonts w:ascii="Times New Roman" w:eastAsia="Calibri" w:hAnsi="Times New Roman" w:cs="Times New Roman"/>
          <w:sz w:val="28"/>
          <w:szCs w:val="28"/>
        </w:rPr>
        <w:t xml:space="preserve">, Київ, Україна, </w:t>
      </w:r>
    </w:p>
    <w:p w:rsidR="00022A1C" w:rsidRPr="00842ABE" w:rsidRDefault="00022A1C" w:rsidP="00022A1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sz w:val="28"/>
          <w:szCs w:val="28"/>
          <w:lang w:val="en-US"/>
        </w:rPr>
        <w:t>E</w:t>
      </w:r>
      <w:r w:rsidRPr="00842ABE">
        <w:rPr>
          <w:rFonts w:ascii="Times New Roman" w:eastAsia="Calibri" w:hAnsi="Times New Roman" w:cs="Times New Roman"/>
          <w:sz w:val="28"/>
          <w:szCs w:val="28"/>
        </w:rPr>
        <w:t>-</w:t>
      </w:r>
      <w:r w:rsidRPr="00842ABE">
        <w:rPr>
          <w:rFonts w:ascii="Times New Roman" w:eastAsia="Calibri" w:hAnsi="Times New Roman" w:cs="Times New Roman"/>
          <w:sz w:val="28"/>
          <w:szCs w:val="28"/>
          <w:lang w:val="en-US"/>
        </w:rPr>
        <w:t>mail</w:t>
      </w:r>
      <w:r w:rsidRPr="00842ABE">
        <w:rPr>
          <w:rFonts w:ascii="Times New Roman" w:eastAsia="Calibri" w:hAnsi="Times New Roman" w:cs="Times New Roman"/>
          <w:sz w:val="28"/>
          <w:szCs w:val="28"/>
        </w:rPr>
        <w:t xml:space="preserve">: </w:t>
      </w:r>
      <w:r w:rsidRPr="00842ABE">
        <w:rPr>
          <w:rFonts w:ascii="Times New Roman" w:eastAsia="Times New Roman" w:hAnsi="Times New Roman" w:cs="Times New Roman"/>
          <w:sz w:val="28"/>
          <w:szCs w:val="28"/>
          <w:lang w:eastAsia="ru-RU"/>
        </w:rPr>
        <w:t xml:space="preserve"> </w:t>
      </w:r>
      <w:hyperlink r:id="rId8" w:history="1">
        <w:r w:rsidRPr="00A67656">
          <w:rPr>
            <w:rFonts w:ascii="Times New Roman" w:eastAsia="Calibri" w:hAnsi="Times New Roman" w:cs="Times New Roman"/>
            <w:color w:val="000000" w:themeColor="text1"/>
            <w:sz w:val="28"/>
            <w:szCs w:val="28"/>
          </w:rPr>
          <w:t>jhenka2507@gmail.com</w:t>
        </w:r>
      </w:hyperlink>
    </w:p>
    <w:p w:rsidR="00022A1C" w:rsidRPr="00842ABE" w:rsidRDefault="00022A1C" w:rsidP="00022A1C">
      <w:pPr>
        <w:tabs>
          <w:tab w:val="left" w:pos="567"/>
        </w:tabs>
        <w:spacing w:after="0" w:line="240" w:lineRule="auto"/>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b/>
          <w:sz w:val="28"/>
          <w:szCs w:val="28"/>
        </w:rPr>
        <w:tab/>
      </w:r>
      <w:r w:rsidRPr="00842ABE">
        <w:rPr>
          <w:rFonts w:ascii="Times New Roman" w:eastAsia="Calibri" w:hAnsi="Times New Roman" w:cs="Times New Roman"/>
          <w:b/>
          <w:sz w:val="28"/>
          <w:szCs w:val="28"/>
          <w:lang w:val="en-US"/>
        </w:rPr>
        <w:t>Contact</w:t>
      </w:r>
      <w:r w:rsidRPr="00842ABE">
        <w:rPr>
          <w:rFonts w:ascii="Times New Roman" w:eastAsia="Calibri" w:hAnsi="Times New Roman" w:cs="Times New Roman"/>
          <w:b/>
          <w:sz w:val="28"/>
          <w:szCs w:val="28"/>
        </w:rPr>
        <w:t>:</w:t>
      </w:r>
      <w:r w:rsidRPr="00842ABE">
        <w:rPr>
          <w:rFonts w:ascii="Times New Roman" w:eastAsia="Calibri" w:hAnsi="Times New Roman" w:cs="Times New Roman"/>
          <w:b/>
          <w:sz w:val="28"/>
          <w:szCs w:val="28"/>
          <w:lang w:val="en-US"/>
        </w:rPr>
        <w:t xml:space="preserve"> Shulzhenko O. Ye.</w:t>
      </w:r>
      <w:r w:rsidRPr="00842ABE">
        <w:rPr>
          <w:rFonts w:ascii="Times New Roman" w:eastAsia="Calibri" w:hAnsi="Times New Roman" w:cs="Times New Roman"/>
          <w:b/>
          <w:sz w:val="28"/>
          <w:szCs w:val="28"/>
        </w:rPr>
        <w:t>,</w:t>
      </w:r>
      <w:r w:rsidRPr="00842ABE">
        <w:rPr>
          <w:rFonts w:ascii="Times New Roman" w:eastAsia="Calibri" w:hAnsi="Times New Roman" w:cs="Times New Roman"/>
          <w:b/>
          <w:sz w:val="28"/>
          <w:szCs w:val="28"/>
          <w:lang w:val="en-US"/>
        </w:rPr>
        <w:t xml:space="preserve"> </w:t>
      </w:r>
      <w:r w:rsidRPr="00842ABE">
        <w:rPr>
          <w:rFonts w:ascii="Times New Roman" w:eastAsia="Calibri" w:hAnsi="Times New Roman" w:cs="Times New Roman"/>
          <w:sz w:val="28"/>
          <w:szCs w:val="28"/>
          <w:lang w:val="en-US"/>
        </w:rPr>
        <w:t>Dragomanov</w:t>
      </w:r>
      <w:r w:rsidRPr="00842ABE">
        <w:rPr>
          <w:rFonts w:ascii="Times New Roman" w:eastAsia="Calibri" w:hAnsi="Times New Roman" w:cs="Times New Roman"/>
          <w:b/>
          <w:sz w:val="28"/>
          <w:szCs w:val="28"/>
          <w:lang w:val="en-US"/>
        </w:rPr>
        <w:t xml:space="preserve"> </w:t>
      </w:r>
      <w:r w:rsidRPr="00842ABE">
        <w:rPr>
          <w:rFonts w:ascii="Times New Roman" w:eastAsia="Calibri" w:hAnsi="Times New Roman" w:cs="Times New Roman"/>
          <w:sz w:val="28"/>
          <w:szCs w:val="28"/>
          <w:lang w:val="en-US"/>
        </w:rPr>
        <w:t>National Pedagogical University</w:t>
      </w:r>
      <w:r w:rsidRPr="00842ABE">
        <w:rPr>
          <w:rFonts w:ascii="Times New Roman" w:eastAsia="Calibri" w:hAnsi="Times New Roman" w:cs="Times New Roman"/>
          <w:sz w:val="28"/>
          <w:szCs w:val="28"/>
        </w:rPr>
        <w:t>, scientific research officer of the department of scientific research organization</w:t>
      </w:r>
      <w:r w:rsidRPr="00842ABE">
        <w:rPr>
          <w:rFonts w:ascii="Times New Roman" w:eastAsia="Calibri" w:hAnsi="Times New Roman" w:cs="Times New Roman"/>
          <w:sz w:val="28"/>
          <w:szCs w:val="28"/>
          <w:lang w:val="en-US"/>
        </w:rPr>
        <w:t>, Kyiv, Ukraine. E- mail</w:t>
      </w:r>
      <w:r w:rsidRPr="00842ABE">
        <w:rPr>
          <w:rFonts w:ascii="Times New Roman" w:eastAsia="Calibri" w:hAnsi="Times New Roman" w:cs="Times New Roman"/>
          <w:sz w:val="28"/>
          <w:szCs w:val="28"/>
        </w:rPr>
        <w:t>:</w:t>
      </w:r>
      <w:r w:rsidRPr="00842ABE">
        <w:rPr>
          <w:rFonts w:ascii="Times New Roman" w:eastAsia="Calibri" w:hAnsi="Times New Roman" w:cs="Times New Roman"/>
          <w:sz w:val="28"/>
          <w:szCs w:val="28"/>
          <w:lang w:val="en-US"/>
        </w:rPr>
        <w:t xml:space="preserve"> </w:t>
      </w:r>
      <w:r w:rsidRPr="00842ABE">
        <w:rPr>
          <w:rFonts w:ascii="Times New Roman" w:eastAsia="Calibri" w:hAnsi="Times New Roman" w:cs="Times New Roman"/>
          <w:sz w:val="28"/>
          <w:szCs w:val="28"/>
        </w:rPr>
        <w:t>jhenka2507@gmail.com</w:t>
      </w:r>
    </w:p>
    <w:p w:rsidR="00022A1C" w:rsidRPr="00842ABE" w:rsidRDefault="00022A1C" w:rsidP="00022A1C">
      <w:pPr>
        <w:spacing w:after="0" w:line="240" w:lineRule="auto"/>
        <w:jc w:val="both"/>
        <w:rPr>
          <w:rFonts w:ascii="Times New Roman" w:eastAsia="Calibri" w:hAnsi="Times New Roman" w:cs="Times New Roman"/>
          <w:b/>
          <w:sz w:val="28"/>
          <w:szCs w:val="28"/>
        </w:rPr>
      </w:pPr>
      <w:r w:rsidRPr="00842ABE">
        <w:rPr>
          <w:rFonts w:ascii="Times New Roman" w:eastAsia="Calibri" w:hAnsi="Times New Roman" w:cs="Times New Roman"/>
          <w:b/>
          <w:sz w:val="28"/>
          <w:szCs w:val="28"/>
        </w:rPr>
        <w:tab/>
      </w:r>
    </w:p>
    <w:p w:rsidR="00022A1C" w:rsidRPr="00CB2A9F" w:rsidRDefault="00022A1C" w:rsidP="00022A1C">
      <w:pPr>
        <w:spacing w:after="0" w:line="240" w:lineRule="auto"/>
        <w:ind w:firstLine="709"/>
        <w:jc w:val="both"/>
        <w:rPr>
          <w:rFonts w:ascii="Times New Roman" w:eastAsia="Calibri" w:hAnsi="Times New Roman" w:cs="Times New Roman"/>
          <w:sz w:val="28"/>
          <w:szCs w:val="28"/>
        </w:rPr>
      </w:pPr>
      <w:r w:rsidRPr="00842ABE">
        <w:rPr>
          <w:rFonts w:ascii="Times New Roman" w:eastAsia="Calibri" w:hAnsi="Times New Roman" w:cs="Times New Roman"/>
          <w:b/>
          <w:sz w:val="28"/>
          <w:szCs w:val="28"/>
        </w:rPr>
        <w:t xml:space="preserve">Шульженко О.Є.  Дослідження емоційного благополуччя в контексті формування емоційної стійкості фахівця для корекційної роботи з аутичними дітьми. </w:t>
      </w:r>
      <w:r w:rsidRPr="00842ABE">
        <w:rPr>
          <w:rFonts w:ascii="Times New Roman" w:eastAsia="Calibri" w:hAnsi="Times New Roman" w:cs="Times New Roman"/>
          <w:sz w:val="28"/>
          <w:szCs w:val="28"/>
        </w:rPr>
        <w:t xml:space="preserve">В статті представлені результати емпіричного дослідження емоційного благополуччя студентів – корекційних педагогів, як одного з компонентів їх емоційної стійкості. Визначено поняття «емоційне благополуччя» в психологічній структурі майбутнього фахівця з корекційної роботи із аутичними дітьми. Встановлено, що ряд фахівців мають недостатній рівень особистісної підготовки в сприйнятті дитини з аутистичним спектром порушень, несформований рівень знань про клініко-психологічні особливості аутизму (когнітивний компонент), умінь та навичок (поведінковий компонент) професійного спілкування, дестабілізація емоцій по причині агресивних, тривог, фобій,  вербальних емоцій дитини (особистісний компонент). Виявлено, що емоційні переживання фахівців блокують природно благополучний процес взаєморозуміння з аутичною дитиною і родиною, де вона виховується. Зроблено припущення, що в основі емоційної стійкості майбутнього корекційного педагога лежить один із факторів його реалізації – емоційне благополуччя.  Зроблено кореляційний аналіз та отримано його дані, що говорять, що по мірі підвищення емоційного благополуччя, підвищуються показники: взаємодії з іншими людьми; виконувати ведучу роль та брати відповідальність на себе за корекційний результат, а також створити комфортну психологічну атмосферу; задоволення від спілкування, формувати у дитини відчуття затишку, знижувати рівень конфліктності, негативізму, страхів, фобій у аутистичної нозології дітей. Під час дослідження приділено увагу характеристикам емоційного благополуччя студентів – корекційних педагогів, з метою глибокого впливу на ефективність та  якість взаємодії з аутичними дітьми. Виявлено, що досліджуваним притаманні такі якості:  здібність входити в емоційний резонанс з оточуючими  – співчувати, професійно оцінювати та </w:t>
      </w:r>
      <w:r w:rsidRPr="00842ABE">
        <w:rPr>
          <w:rFonts w:ascii="Times New Roman" w:eastAsia="Calibri" w:hAnsi="Times New Roman" w:cs="Times New Roman"/>
          <w:sz w:val="28"/>
          <w:szCs w:val="28"/>
        </w:rPr>
        <w:lastRenderedPageBreak/>
        <w:t xml:space="preserve">коригувати афективну поведінку дитини. Зроблено висновок, що всі компоненти емоційного потребують подальшого розвитку. </w:t>
      </w:r>
    </w:p>
    <w:p w:rsidR="00022A1C" w:rsidRPr="00CB2A9F" w:rsidRDefault="00022A1C" w:rsidP="00022A1C">
      <w:pPr>
        <w:spacing w:after="0" w:line="240" w:lineRule="auto"/>
        <w:ind w:firstLine="709"/>
        <w:jc w:val="both"/>
        <w:rPr>
          <w:rFonts w:ascii="Times New Roman" w:eastAsia="Calibri" w:hAnsi="Times New Roman" w:cs="Times New Roman"/>
          <w:sz w:val="28"/>
          <w:szCs w:val="28"/>
        </w:rPr>
      </w:pPr>
    </w:p>
    <w:p w:rsidR="00022A1C" w:rsidRPr="00842ABE" w:rsidRDefault="00022A1C" w:rsidP="00022A1C">
      <w:pPr>
        <w:spacing w:after="0" w:line="240" w:lineRule="auto"/>
        <w:ind w:firstLine="708"/>
        <w:jc w:val="both"/>
        <w:rPr>
          <w:rFonts w:ascii="Times New Roman" w:eastAsia="Calibri" w:hAnsi="Times New Roman" w:cs="Times New Roman"/>
          <w:sz w:val="28"/>
          <w:szCs w:val="28"/>
        </w:rPr>
      </w:pPr>
      <w:r w:rsidRPr="00A67656">
        <w:rPr>
          <w:rFonts w:ascii="Times New Roman" w:eastAsia="Calibri" w:hAnsi="Times New Roman" w:cs="Times New Roman"/>
          <w:b/>
          <w:sz w:val="28"/>
          <w:szCs w:val="28"/>
        </w:rPr>
        <w:t>Ключові слова:</w:t>
      </w:r>
      <w:r w:rsidRPr="00842ABE">
        <w:rPr>
          <w:rFonts w:ascii="Times New Roman" w:eastAsia="Calibri" w:hAnsi="Times New Roman" w:cs="Times New Roman"/>
          <w:b/>
          <w:sz w:val="28"/>
          <w:szCs w:val="28"/>
        </w:rPr>
        <w:t xml:space="preserve"> </w:t>
      </w:r>
      <w:r w:rsidRPr="00842ABE">
        <w:rPr>
          <w:rFonts w:ascii="Times New Roman" w:eastAsia="Calibri" w:hAnsi="Times New Roman" w:cs="Times New Roman"/>
          <w:sz w:val="28"/>
          <w:szCs w:val="28"/>
        </w:rPr>
        <w:t>емоційна стійкість, емоційне благополуччя</w:t>
      </w:r>
      <w:r w:rsidRPr="00842ABE">
        <w:rPr>
          <w:rFonts w:ascii="Times New Roman" w:eastAsia="Calibri" w:hAnsi="Times New Roman" w:cs="Times New Roman"/>
          <w:b/>
          <w:sz w:val="28"/>
          <w:szCs w:val="28"/>
        </w:rPr>
        <w:t xml:space="preserve">, </w:t>
      </w:r>
      <w:r w:rsidRPr="00842ABE">
        <w:rPr>
          <w:rFonts w:ascii="Times New Roman" w:eastAsia="Calibri" w:hAnsi="Times New Roman" w:cs="Times New Roman"/>
          <w:sz w:val="28"/>
          <w:szCs w:val="28"/>
        </w:rPr>
        <w:t>майбутні фахівці – корекційні педагоги, аутичні діти, корекційний процес.</w:t>
      </w:r>
    </w:p>
    <w:p w:rsidR="00022A1C" w:rsidRPr="00842ABE" w:rsidRDefault="00022A1C" w:rsidP="00022A1C">
      <w:pPr>
        <w:spacing w:after="0" w:line="240" w:lineRule="auto"/>
        <w:ind w:firstLine="708"/>
        <w:jc w:val="both"/>
        <w:rPr>
          <w:rFonts w:ascii="Times New Roman" w:eastAsia="Calibri" w:hAnsi="Times New Roman" w:cs="Times New Roman"/>
          <w:b/>
          <w:sz w:val="28"/>
          <w:szCs w:val="28"/>
        </w:rPr>
      </w:pPr>
    </w:p>
    <w:p w:rsidR="00022A1C" w:rsidRPr="00CB2A9F" w:rsidRDefault="00022A1C" w:rsidP="00022A1C">
      <w:pPr>
        <w:spacing w:after="0" w:line="240" w:lineRule="auto"/>
        <w:ind w:firstLine="709"/>
        <w:jc w:val="both"/>
        <w:rPr>
          <w:rFonts w:ascii="Times New Roman" w:eastAsia="Calibri" w:hAnsi="Times New Roman" w:cs="Times New Roman"/>
          <w:sz w:val="28"/>
          <w:szCs w:val="28"/>
          <w:lang w:val="ru-RU"/>
        </w:rPr>
      </w:pPr>
      <w:r w:rsidRPr="00842ABE">
        <w:rPr>
          <w:rFonts w:ascii="Times New Roman" w:eastAsia="Calibri" w:hAnsi="Times New Roman" w:cs="Times New Roman"/>
          <w:b/>
          <w:sz w:val="28"/>
          <w:szCs w:val="28"/>
        </w:rPr>
        <w:t xml:space="preserve">Шульженко А.Е. </w:t>
      </w:r>
      <w:r w:rsidRPr="00842ABE">
        <w:rPr>
          <w:rFonts w:ascii="Times New Roman" w:eastAsia="Calibri" w:hAnsi="Times New Roman" w:cs="Times New Roman"/>
          <w:b/>
          <w:sz w:val="28"/>
          <w:szCs w:val="28"/>
          <w:lang w:val="ru-RU"/>
        </w:rPr>
        <w:t xml:space="preserve">Исследование эмоционального благополучия  в контексте формирования эмоциональной стойкости специалиста для коррекционной работы с аутичными детьми. </w:t>
      </w:r>
      <w:r w:rsidRPr="00842ABE">
        <w:rPr>
          <w:rFonts w:ascii="Times New Roman" w:eastAsia="Calibri" w:hAnsi="Times New Roman" w:cs="Times New Roman"/>
          <w:sz w:val="28"/>
          <w:szCs w:val="28"/>
          <w:lang w:val="ru-RU"/>
        </w:rPr>
        <w:t>В статье приведены результаты эмпирического</w:t>
      </w:r>
      <w:r w:rsidRPr="00842ABE">
        <w:rPr>
          <w:rFonts w:ascii="Times New Roman" w:eastAsia="Calibri" w:hAnsi="Times New Roman" w:cs="Times New Roman"/>
          <w:sz w:val="28"/>
          <w:szCs w:val="28"/>
        </w:rPr>
        <w:t xml:space="preserve"> исследования эмоционального благополучия </w:t>
      </w:r>
      <w:proofErr w:type="gramStart"/>
      <w:r w:rsidRPr="00842ABE">
        <w:rPr>
          <w:rFonts w:ascii="Times New Roman" w:eastAsia="Calibri" w:hAnsi="Times New Roman" w:cs="Times New Roman"/>
          <w:sz w:val="28"/>
          <w:szCs w:val="28"/>
        </w:rPr>
        <w:t>студентов-коррекционных</w:t>
      </w:r>
      <w:proofErr w:type="gramEnd"/>
      <w:r w:rsidRPr="00842ABE">
        <w:rPr>
          <w:rFonts w:ascii="Times New Roman" w:eastAsia="Calibri" w:hAnsi="Times New Roman" w:cs="Times New Roman"/>
          <w:sz w:val="28"/>
          <w:szCs w:val="28"/>
        </w:rPr>
        <w:t xml:space="preserve"> педагогов, как одного из компонентов их эмоциональной стойкости.</w:t>
      </w:r>
      <w:r w:rsidRPr="00842ABE">
        <w:rPr>
          <w:rFonts w:ascii="Times New Roman" w:eastAsia="Calibri" w:hAnsi="Times New Roman" w:cs="Times New Roman"/>
          <w:sz w:val="28"/>
          <w:szCs w:val="28"/>
          <w:lang w:val="ru-RU"/>
        </w:rPr>
        <w:t xml:space="preserve"> Установлено понятие «эмоциональное благополучие» в психологической структуре будущего специалиста по коррекционной работе с аутичными детьми. Установлено, что ряд специалистов имеют недостаточный уровень личностной готовности в принятии ребёнка с аутистическим спектром нарушений, несформированный уровень знаний об клинико-психологических особенностях аутизма (когнитивный компонент), умений и навыков (поведенческий компонент) профессионального общения, дестабилизация эмоций по причине агрессивных, тревожных, фобических, вербальных эмоций ребёнка (личностный компонент). Выявлено, что эмоциональные переживания специалистов блокируют естественный благополучный процесс взаимодействия с аутичным ребёнком и семьёй, где он воспитывается. Сделано предположение, что в основе эмоциональной стойкости будущего коррекционного педагога лежит один из факторов её реализации – эмоциональное благополучие. </w:t>
      </w:r>
      <w:proofErr w:type="gramStart"/>
      <w:r w:rsidRPr="00842ABE">
        <w:rPr>
          <w:rFonts w:ascii="Times New Roman" w:eastAsia="Calibri" w:hAnsi="Times New Roman" w:cs="Times New Roman"/>
          <w:sz w:val="28"/>
          <w:szCs w:val="28"/>
          <w:lang w:val="ru-RU"/>
        </w:rPr>
        <w:t>Сделан корреляционный анализ и получены его данные, которые говорят, что по мере повышения эмоционального благополучия происходит повышение показателей взаимоотношений с другими людьми, выполнять ведущую роль и брать ответственность на себя за коррекционный результат, а именно: создать во время работы с аутичным ребёнком психологический комфорт, удовольствие от общения, формировать у ребёнка ощущения уюта, снижать уровень конфликтности, негативизма, страхов, фобий у такой</w:t>
      </w:r>
      <w:proofErr w:type="gramEnd"/>
      <w:r w:rsidRPr="00842ABE">
        <w:rPr>
          <w:rFonts w:ascii="Times New Roman" w:eastAsia="Calibri" w:hAnsi="Times New Roman" w:cs="Times New Roman"/>
          <w:sz w:val="28"/>
          <w:szCs w:val="28"/>
          <w:lang w:val="ru-RU"/>
        </w:rPr>
        <w:t xml:space="preserve"> нозологии детей. В проведении исследовании уделено внимание характеристикам эмоционального благополучия студентов – коррекционных педагогов, с целью глубокого влияния на эффективность и качество взаимодействия с аутичными детьми. Выявлено, что </w:t>
      </w:r>
      <w:proofErr w:type="gramStart"/>
      <w:r w:rsidRPr="00842ABE">
        <w:rPr>
          <w:rFonts w:ascii="Times New Roman" w:eastAsia="Calibri" w:hAnsi="Times New Roman" w:cs="Times New Roman"/>
          <w:sz w:val="28"/>
          <w:szCs w:val="28"/>
          <w:lang w:val="ru-RU"/>
        </w:rPr>
        <w:t>исследуемым</w:t>
      </w:r>
      <w:proofErr w:type="gramEnd"/>
      <w:r w:rsidRPr="00842ABE">
        <w:rPr>
          <w:rFonts w:ascii="Times New Roman" w:eastAsia="Calibri" w:hAnsi="Times New Roman" w:cs="Times New Roman"/>
          <w:sz w:val="28"/>
          <w:szCs w:val="28"/>
          <w:lang w:val="ru-RU"/>
        </w:rPr>
        <w:t xml:space="preserve"> присущи такие качества: способность входить в эмоциональный резонанс с окружающими – сопереживать, профессионально оценивать и корригировать аффективное поведение ребёнка и его близких. Сделан вывод, что все компоненты эмоционального благополучия сформированы у будущих специалистов недостаточно и требуют дальнейшего развития.   </w:t>
      </w:r>
    </w:p>
    <w:p w:rsidR="00022A1C" w:rsidRPr="00842ABE" w:rsidRDefault="00022A1C" w:rsidP="00022A1C">
      <w:pPr>
        <w:spacing w:after="0" w:line="240" w:lineRule="auto"/>
        <w:ind w:firstLine="709"/>
        <w:jc w:val="both"/>
        <w:rPr>
          <w:rFonts w:ascii="Times New Roman" w:eastAsia="Calibri" w:hAnsi="Times New Roman" w:cs="Times New Roman"/>
          <w:sz w:val="28"/>
          <w:szCs w:val="28"/>
        </w:rPr>
      </w:pPr>
      <w:r w:rsidRPr="00842ABE">
        <w:rPr>
          <w:rFonts w:ascii="Times New Roman" w:eastAsia="Calibri" w:hAnsi="Times New Roman" w:cs="Times New Roman"/>
          <w:sz w:val="28"/>
          <w:szCs w:val="28"/>
          <w:lang w:val="ru-RU"/>
        </w:rPr>
        <w:t xml:space="preserve">  </w:t>
      </w:r>
      <w:r w:rsidRPr="00842ABE">
        <w:rPr>
          <w:rFonts w:ascii="Times New Roman" w:eastAsia="Calibri" w:hAnsi="Times New Roman" w:cs="Times New Roman"/>
          <w:sz w:val="28"/>
          <w:szCs w:val="28"/>
        </w:rPr>
        <w:t xml:space="preserve"> </w:t>
      </w:r>
    </w:p>
    <w:p w:rsidR="00022A1C" w:rsidRPr="00842ABE" w:rsidRDefault="00022A1C" w:rsidP="00022A1C">
      <w:pPr>
        <w:spacing w:after="0" w:line="240" w:lineRule="auto"/>
        <w:ind w:firstLine="709"/>
        <w:jc w:val="both"/>
        <w:rPr>
          <w:rFonts w:ascii="Times New Roman" w:eastAsia="Calibri" w:hAnsi="Times New Roman" w:cs="Times New Roman"/>
          <w:sz w:val="28"/>
          <w:szCs w:val="28"/>
          <w:lang w:val="ru-RU"/>
        </w:rPr>
      </w:pPr>
      <w:r w:rsidRPr="00A67656">
        <w:rPr>
          <w:rFonts w:ascii="Times New Roman" w:eastAsia="Calibri" w:hAnsi="Times New Roman" w:cs="Times New Roman"/>
          <w:b/>
          <w:sz w:val="28"/>
          <w:szCs w:val="28"/>
        </w:rPr>
        <w:t>Ключев</w:t>
      </w:r>
      <w:r w:rsidRPr="00A67656">
        <w:rPr>
          <w:rFonts w:ascii="Times New Roman" w:eastAsia="Calibri" w:hAnsi="Times New Roman" w:cs="Times New Roman"/>
          <w:b/>
          <w:sz w:val="28"/>
          <w:szCs w:val="28"/>
          <w:lang w:val="ru-RU"/>
        </w:rPr>
        <w:t>ые слова:</w:t>
      </w:r>
      <w:r w:rsidRPr="00842ABE">
        <w:rPr>
          <w:rFonts w:ascii="Times New Roman" w:eastAsia="Calibri" w:hAnsi="Times New Roman" w:cs="Times New Roman"/>
          <w:b/>
          <w:sz w:val="28"/>
          <w:szCs w:val="28"/>
          <w:lang w:val="ru-RU"/>
        </w:rPr>
        <w:t xml:space="preserve"> </w:t>
      </w:r>
      <w:r w:rsidRPr="00842ABE">
        <w:rPr>
          <w:rFonts w:ascii="Times New Roman" w:eastAsia="Calibri" w:hAnsi="Times New Roman" w:cs="Times New Roman"/>
          <w:sz w:val="28"/>
          <w:szCs w:val="28"/>
          <w:lang w:val="ru-RU"/>
        </w:rPr>
        <w:t>эмоциональная стойкость, эмоциональное благополучие, будущие специалисты – коррекционные педагоги, аутичные дети, коррекционный процесс.</w:t>
      </w:r>
    </w:p>
    <w:p w:rsidR="00022A1C" w:rsidRPr="00842ABE" w:rsidRDefault="00022A1C" w:rsidP="00022A1C">
      <w:pPr>
        <w:spacing w:after="0" w:line="240" w:lineRule="auto"/>
        <w:ind w:firstLine="709"/>
        <w:jc w:val="both"/>
        <w:rPr>
          <w:rFonts w:ascii="Times New Roman" w:eastAsia="Calibri" w:hAnsi="Times New Roman" w:cs="Times New Roman"/>
          <w:b/>
          <w:sz w:val="28"/>
          <w:szCs w:val="28"/>
          <w:lang w:val="ru-RU"/>
        </w:rPr>
      </w:pPr>
    </w:p>
    <w:p w:rsidR="00022A1C" w:rsidRDefault="00022A1C" w:rsidP="00022A1C">
      <w:pPr>
        <w:spacing w:after="0" w:line="240" w:lineRule="auto"/>
        <w:ind w:firstLine="709"/>
        <w:jc w:val="both"/>
        <w:rPr>
          <w:rFonts w:ascii="Times New Roman" w:eastAsia="MS Mincho" w:hAnsi="Times New Roman" w:cs="Times New Roman"/>
          <w:sz w:val="28"/>
          <w:szCs w:val="28"/>
          <w:lang w:val="en-US" w:eastAsia="ru-RU"/>
        </w:rPr>
      </w:pPr>
      <w:proofErr w:type="gramStart"/>
      <w:r w:rsidRPr="00842ABE">
        <w:rPr>
          <w:rFonts w:ascii="Times New Roman" w:eastAsia="Calibri" w:hAnsi="Times New Roman" w:cs="Times New Roman"/>
          <w:b/>
          <w:sz w:val="28"/>
          <w:szCs w:val="28"/>
          <w:lang w:val="en-US"/>
        </w:rPr>
        <w:t>Shulzhenko O. Ye.</w:t>
      </w:r>
      <w:proofErr w:type="gramEnd"/>
      <w:r w:rsidRPr="00842ABE">
        <w:rPr>
          <w:rFonts w:ascii="Times New Roman" w:eastAsia="Calibri" w:hAnsi="Times New Roman" w:cs="Times New Roman"/>
          <w:b/>
          <w:sz w:val="28"/>
          <w:szCs w:val="28"/>
        </w:rPr>
        <w:t xml:space="preserve"> </w:t>
      </w:r>
      <w:proofErr w:type="gramStart"/>
      <w:r w:rsidRPr="00842ABE">
        <w:rPr>
          <w:rFonts w:ascii="Times New Roman" w:eastAsia="MS Mincho" w:hAnsi="Times New Roman" w:cs="Times New Roman"/>
          <w:b/>
          <w:sz w:val="28"/>
          <w:szCs w:val="28"/>
          <w:lang w:val="en-US" w:eastAsia="ru-RU"/>
        </w:rPr>
        <w:t xml:space="preserve">The study of emotional prosperity in the context of the creation of the emotional firmness of a specialist for corrective work with </w:t>
      </w:r>
      <w:r w:rsidRPr="00842ABE">
        <w:rPr>
          <w:rFonts w:ascii="Times New Roman" w:eastAsia="MS Mincho" w:hAnsi="Times New Roman" w:cs="Times New Roman"/>
          <w:b/>
          <w:sz w:val="28"/>
          <w:szCs w:val="28"/>
          <w:lang w:val="en-US" w:eastAsia="ru-RU"/>
        </w:rPr>
        <w:lastRenderedPageBreak/>
        <w:t>autistic children</w:t>
      </w:r>
      <w:r w:rsidRPr="00842ABE">
        <w:rPr>
          <w:rFonts w:ascii="Times New Roman" w:eastAsia="MS Mincho" w:hAnsi="Times New Roman" w:cs="Times New Roman"/>
          <w:b/>
          <w:sz w:val="28"/>
          <w:szCs w:val="28"/>
          <w:lang w:eastAsia="ru-RU"/>
        </w:rPr>
        <w:t>.</w:t>
      </w:r>
      <w:proofErr w:type="gramEnd"/>
      <w:r w:rsidRPr="00842ABE">
        <w:rPr>
          <w:rFonts w:ascii="Times New Roman" w:eastAsia="MS Mincho" w:hAnsi="Times New Roman" w:cs="Times New Roman"/>
          <w:b/>
          <w:sz w:val="28"/>
          <w:szCs w:val="28"/>
          <w:lang w:eastAsia="ru-RU"/>
        </w:rPr>
        <w:t xml:space="preserve"> </w:t>
      </w:r>
      <w:r w:rsidRPr="00842ABE">
        <w:rPr>
          <w:rFonts w:ascii="Times New Roman" w:eastAsia="MS Mincho" w:hAnsi="Times New Roman" w:cs="Times New Roman"/>
          <w:sz w:val="28"/>
          <w:szCs w:val="28"/>
          <w:lang w:val="en-US" w:eastAsia="ru-RU"/>
        </w:rPr>
        <w:t>In the article presents the results of empirical research of emotional well-being of students-correctional teachers, as one of components of their emotional stability. The concept of "emotional prosterity" is established in the psychological structure of the future specialist in corrective work with autistic children. It has been determitated that a number of specialists have insufficient level of personal readiness in accepting a child with an autistic spectrum of disorders, an unformed level of knowledge about the clinical and psychological features of autism (cognitive component), skills (behavioral component) of professional communication, destabilization of emotions due to aggressive, phobic, verbal emotions of the child (personality component). It has been revealed that the emotional experiences of specialists block the natural, safe process of interaction with an autistic child and family, where he is brought up. The assumption is made that the emotional stability of the future correctional teacher is based on one of the factors of its realization - emotional prosperity. A correlation analysis has been made and its data have been obtained, it was revelation that as if the emotional prosperity increases, the indicators of relationships with other people increase as well. The person is capabale  to take the lead and take responsibility for the corrective result, namely: during work with an autistic child create a psychological comfort, pleasure from communication, to form a child's sense of comfort, to reduce the level of conflict, negativism, fears, phobias in such a nosology of children. The study focuses on the emotional prosperity of students - correctional pedagogues, with a view to profound influence on the effectiveness and quality of interaction with autistic children. It is revealed that the researched possess such qualities: the ability to enter into emotional resonance with others - to empathize, professionally evaluate and correct the affective behavior of the child and his loved ones. It is concluded that all the components of emotional prosperety are formed for future specialists and are not sufficient and is need further development.</w:t>
      </w:r>
    </w:p>
    <w:p w:rsidR="00022A1C" w:rsidRPr="00842ABE" w:rsidRDefault="00022A1C" w:rsidP="00022A1C">
      <w:pPr>
        <w:spacing w:after="0" w:line="240" w:lineRule="auto"/>
        <w:ind w:firstLine="709"/>
        <w:jc w:val="both"/>
        <w:rPr>
          <w:rFonts w:ascii="Times New Roman" w:eastAsia="MS Mincho" w:hAnsi="Times New Roman" w:cs="Times New Roman"/>
          <w:sz w:val="28"/>
          <w:szCs w:val="28"/>
          <w:lang w:val="en-US" w:eastAsia="ru-RU"/>
        </w:rPr>
      </w:pPr>
    </w:p>
    <w:p w:rsidR="00022A1C" w:rsidRPr="00842ABE" w:rsidRDefault="00022A1C" w:rsidP="00022A1C">
      <w:pPr>
        <w:spacing w:after="0" w:line="240" w:lineRule="auto"/>
        <w:ind w:firstLine="708"/>
        <w:jc w:val="both"/>
        <w:rPr>
          <w:rFonts w:ascii="Times New Roman" w:eastAsia="MS Mincho" w:hAnsi="Times New Roman" w:cs="Times New Roman"/>
          <w:sz w:val="24"/>
          <w:szCs w:val="24"/>
          <w:lang w:val="en-US" w:eastAsia="ru-RU"/>
        </w:rPr>
      </w:pPr>
      <w:r w:rsidRPr="00A67656">
        <w:rPr>
          <w:rFonts w:ascii="Times New Roman" w:eastAsia="MS Mincho" w:hAnsi="Times New Roman" w:cs="Times New Roman"/>
          <w:b/>
          <w:sz w:val="28"/>
          <w:szCs w:val="28"/>
          <w:lang w:val="en-US" w:eastAsia="ru-RU"/>
        </w:rPr>
        <w:t>Key words:</w:t>
      </w:r>
      <w:r w:rsidRPr="00842ABE">
        <w:rPr>
          <w:rFonts w:ascii="Times New Roman" w:eastAsia="MS Mincho" w:hAnsi="Times New Roman" w:cs="Times New Roman"/>
          <w:sz w:val="28"/>
          <w:szCs w:val="28"/>
          <w:lang w:val="en-US" w:eastAsia="ru-RU"/>
        </w:rPr>
        <w:t xml:space="preserve"> emotional stability, emotional prosperity, future specialists - correctional teachers, autistic children, correctional process</w:t>
      </w:r>
      <w:r w:rsidRPr="00842ABE">
        <w:rPr>
          <w:rFonts w:ascii="Times New Roman" w:eastAsia="MS Mincho" w:hAnsi="Times New Roman" w:cs="Times New Roman"/>
          <w:sz w:val="24"/>
          <w:szCs w:val="24"/>
          <w:lang w:val="en-US" w:eastAsia="ru-RU"/>
        </w:rPr>
        <w:t>.</w:t>
      </w:r>
    </w:p>
    <w:p w:rsidR="00022A1C" w:rsidRPr="00842ABE" w:rsidRDefault="00022A1C" w:rsidP="00022A1C">
      <w:pPr>
        <w:spacing w:after="0" w:line="240" w:lineRule="auto"/>
        <w:ind w:firstLine="708"/>
        <w:jc w:val="both"/>
        <w:rPr>
          <w:rFonts w:ascii="Times New Roman" w:eastAsia="Times New Roman" w:hAnsi="Times New Roman" w:cs="Times New Roman"/>
          <w:sz w:val="28"/>
        </w:rPr>
      </w:pPr>
      <w:r w:rsidRPr="00842ABE">
        <w:rPr>
          <w:rFonts w:ascii="Times New Roman" w:eastAsia="Times New Roman" w:hAnsi="Times New Roman" w:cs="Times New Roman"/>
          <w:b/>
          <w:sz w:val="28"/>
        </w:rPr>
        <w:t>Актуальність дослідження</w:t>
      </w:r>
      <w:r w:rsidRPr="00842ABE">
        <w:rPr>
          <w:rFonts w:ascii="Times New Roman" w:eastAsia="Times New Roman" w:hAnsi="Times New Roman" w:cs="Times New Roman"/>
          <w:sz w:val="28"/>
        </w:rPr>
        <w:t>. Емоційна сфера особистості має значний вплив на  будь яку  трудову діяльність. Інтенсивність розумової діяльності, підвищенні вимоги,  які ставлять зміст, форми і методи вузівського навчання призводять до підвищення рівня емоційної напруги студентів. Така напруга може перешкоджати досягненню студентами стану емоційного благополуччя. У свою чергу емоційне благополуччя – це той стійкий позитивний та комфортний емоційний стан, який підвищує загальний рівень якості життя особистості, забезпечує ефективність функціонування особистості у різних сферах діяльності тощо.</w:t>
      </w:r>
    </w:p>
    <w:p w:rsidR="00022A1C" w:rsidRPr="00842ABE" w:rsidRDefault="00022A1C" w:rsidP="00022A1C">
      <w:pPr>
        <w:spacing w:after="0" w:line="240" w:lineRule="auto"/>
        <w:ind w:firstLine="708"/>
        <w:jc w:val="both"/>
        <w:rPr>
          <w:rFonts w:ascii="Times New Roman" w:eastAsia="Times New Roman" w:hAnsi="Times New Roman" w:cs="Times New Roman"/>
          <w:sz w:val="28"/>
        </w:rPr>
      </w:pPr>
      <w:r w:rsidRPr="00842ABE">
        <w:rPr>
          <w:rFonts w:ascii="Times New Roman" w:eastAsia="Times New Roman" w:hAnsi="Times New Roman" w:cs="Times New Roman"/>
          <w:b/>
          <w:sz w:val="28"/>
        </w:rPr>
        <w:t>Виклад основного матеріалу.</w:t>
      </w:r>
      <w:r w:rsidRPr="00842ABE">
        <w:rPr>
          <w:rFonts w:ascii="Times New Roman" w:eastAsia="Times New Roman" w:hAnsi="Times New Roman" w:cs="Times New Roman"/>
          <w:sz w:val="28"/>
        </w:rPr>
        <w:t xml:space="preserve"> Поняття емоційного благополуччя досліджувалось чималою кількістю авторів – як вітчизняних, так і зарубіжних. Проте, досить фактично немає досліджень, спрямованих на вивчення емоційного благополуччя у контексті досліджень емоційної стійкості фахівця який здійснює </w:t>
      </w:r>
      <w:r w:rsidRPr="00842ABE">
        <w:rPr>
          <w:rFonts w:ascii="Times New Roman" w:eastAsia="Times New Roman" w:hAnsi="Times New Roman" w:cs="Times New Roman"/>
          <w:b/>
          <w:i/>
          <w:sz w:val="28"/>
        </w:rPr>
        <w:t>корекційний вплив на подолання аутистичних розладів у дітей та підлітків</w:t>
      </w:r>
      <w:r w:rsidRPr="00842ABE">
        <w:rPr>
          <w:rFonts w:ascii="Times New Roman" w:eastAsia="Times New Roman" w:hAnsi="Times New Roman" w:cs="Times New Roman"/>
          <w:sz w:val="28"/>
        </w:rPr>
        <w:t xml:space="preserve">. Це пов’язано з особливими проявами негативізму, агресії, самоагресії, криків, вокалізацій у аутичної людини. Психологічний захист такої особи проявляється у відчудженні, індиферентності, усамітненні, розкачуванні, </w:t>
      </w:r>
      <w:r w:rsidRPr="00842ABE">
        <w:rPr>
          <w:rFonts w:ascii="Times New Roman" w:eastAsia="Times New Roman" w:hAnsi="Times New Roman" w:cs="Times New Roman"/>
          <w:sz w:val="28"/>
        </w:rPr>
        <w:lastRenderedPageBreak/>
        <w:t>кружлянні, зокрема зануренні у свій власний внутрішній світ. Основна роль у корекційному процесі під час подолання аутистичних порушень належить корекційному педагогу. Разом з тим, до поняття фахівця, що надає корекційні послуги такій категорії осіб ми додаємо спеціальних(практичних)психологів, логопедів, реабілітологів, психотерапевтів, педіатрів, вихователів, реабілітологів тьюторів (осіб, що опікуються аутичною дитиною під час занять та уроків). Практика  корекційної роботи з аутичними дітьми показує, що ефективність корекційної роботи з ними напряму залежить від емоційної стійкості фахівця, зокрема від його емоційного благополуччя, яке</w:t>
      </w:r>
    </w:p>
    <w:p w:rsidR="00022A1C" w:rsidRPr="00842ABE" w:rsidRDefault="00022A1C" w:rsidP="00022A1C">
      <w:pPr>
        <w:spacing w:after="0" w:line="240" w:lineRule="auto"/>
        <w:jc w:val="both"/>
        <w:rPr>
          <w:rFonts w:ascii="Times New Roman" w:eastAsia="Times New Roman" w:hAnsi="Times New Roman" w:cs="Times New Roman"/>
          <w:sz w:val="28"/>
          <w:szCs w:val="28"/>
          <w:lang w:eastAsia="uk-UA"/>
        </w:rPr>
      </w:pPr>
      <w:r w:rsidRPr="00842ABE">
        <w:rPr>
          <w:rFonts w:ascii="Times New Roman" w:eastAsia="Times New Roman" w:hAnsi="Times New Roman" w:cs="Times New Roman"/>
          <w:sz w:val="28"/>
          <w:szCs w:val="28"/>
          <w:lang w:eastAsia="uk-UA"/>
        </w:rPr>
        <w:t xml:space="preserve">розуміється як результат адекватного завершення циклічного процесу емоційного переживання людини, необхідною умовою якого є проходження емоції (позитивної або негативної) по емоційним рівнями, починаючи з чуттєвого і закінчуючи вегетативним [4]. </w:t>
      </w:r>
    </w:p>
    <w:p w:rsidR="00022A1C" w:rsidRPr="00842ABE" w:rsidRDefault="00022A1C" w:rsidP="00022A1C">
      <w:pPr>
        <w:widowControl w:val="0"/>
        <w:spacing w:after="0" w:line="240" w:lineRule="auto"/>
        <w:ind w:firstLine="708"/>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Основна мета підготовки студентів (майбутніх фахівців) до роботи з аутичними дітьми полягає в тому, щоб на основі практичної корекційної роботи з аутичними дітьми підвищити рівень психолого-педагогічної готовності майбутніх педагогів до розв’язання проблем з аутичними дітьми, сформувати концептуальні уявлення про суть даного феномену, необхідні знання, уміння і навички попередження, діагностики і корекції проявів аутизму. Остаточний результат –високий рівень готовності корекційного педагога до роботи з аутичними дітьми. Для корекційної роботи з аутичними дітьми майбутній фахівець має бути емоційно благополучним, показники якого збігаються із емоційно стійкою особистістю</w:t>
      </w:r>
    </w:p>
    <w:p w:rsidR="00022A1C" w:rsidRPr="00842ABE" w:rsidRDefault="00022A1C" w:rsidP="00022A1C">
      <w:pPr>
        <w:widowControl w:val="0"/>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Таким чином, реалістичність життя з аутичною дитиною, про яку ми писали у наших публікаціях, є надзвичайно складною та драматичною, і тому фахова підтримка і батьків, і спеціалістів є важливою складовою корекційно-виховного процесу не розгубитися в складних психологічних ситуаціях, миттєво відреагувати, спокійно та виважено застосувати прийоми, що заспокоюють та стабілізують психічний стан аутичної дитини, суттєво допоможуть їй в житті</w:t>
      </w:r>
    </w:p>
    <w:p w:rsidR="00022A1C" w:rsidRPr="00842ABE" w:rsidRDefault="00022A1C" w:rsidP="00022A1C">
      <w:pPr>
        <w:spacing w:after="0" w:line="240" w:lineRule="auto"/>
        <w:ind w:firstLine="708"/>
        <w:jc w:val="both"/>
        <w:rPr>
          <w:rFonts w:ascii="Times New Roman" w:eastAsia="Times New Roman" w:hAnsi="Times New Roman" w:cs="Times New Roman"/>
          <w:b/>
          <w:sz w:val="28"/>
          <w:szCs w:val="28"/>
          <w:lang w:eastAsia="uk-UA"/>
        </w:rPr>
      </w:pPr>
      <w:r w:rsidRPr="00842ABE">
        <w:rPr>
          <w:rFonts w:ascii="Times New Roman" w:eastAsia="Times New Roman" w:hAnsi="Times New Roman" w:cs="Times New Roman"/>
          <w:sz w:val="28"/>
          <w:szCs w:val="28"/>
          <w:lang w:eastAsia="uk-UA"/>
        </w:rPr>
        <w:t>При цьому емоція зароджується на чуттєвому рівні і, пройшовши проміжні рівні (емоційно-психологічний і тілесний), завершується на вегетативному, а процес емоційного переживання умовно протікає за схемою: «почуття-міміка-вегетатика». [1]</w:t>
      </w:r>
    </w:p>
    <w:p w:rsidR="00022A1C" w:rsidRPr="00842ABE" w:rsidRDefault="00022A1C" w:rsidP="00022A1C">
      <w:pPr>
        <w:spacing w:after="0" w:line="240" w:lineRule="auto"/>
        <w:jc w:val="both"/>
        <w:rPr>
          <w:rFonts w:ascii="Times New Roman" w:eastAsia="Times New Roman" w:hAnsi="Times New Roman" w:cs="Times New Roman"/>
          <w:sz w:val="28"/>
          <w:szCs w:val="28"/>
          <w:lang w:eastAsia="uk-UA"/>
        </w:rPr>
      </w:pPr>
      <w:r w:rsidRPr="00842ABE">
        <w:rPr>
          <w:rFonts w:ascii="Times New Roman" w:eastAsia="Times New Roman" w:hAnsi="Times New Roman" w:cs="Times New Roman"/>
          <w:sz w:val="28"/>
          <w:szCs w:val="28"/>
          <w:lang w:eastAsia="uk-UA"/>
        </w:rPr>
        <w:tab/>
        <w:t xml:space="preserve">Емоційне благополуччя також може розглядатися в контексті значення емоцій в житті людини, функцій, які вони виконують. Емоційне благополуччя людини пов'язане як з характером пережитих емоцій, так і з можливістю і вмінням ці емоції висловлювати. Відтак, можемо говорити про те, що </w:t>
      </w:r>
      <w:r w:rsidRPr="00842ABE">
        <w:rPr>
          <w:rFonts w:ascii="Times New Roman" w:eastAsia="Times New Roman" w:hAnsi="Times New Roman" w:cs="Times New Roman"/>
          <w:b/>
          <w:i/>
          <w:sz w:val="28"/>
          <w:szCs w:val="28"/>
          <w:lang w:eastAsia="uk-UA"/>
        </w:rPr>
        <w:t>емоційне благополуччя</w:t>
      </w:r>
      <w:r w:rsidRPr="00842ABE">
        <w:rPr>
          <w:rFonts w:ascii="Times New Roman" w:eastAsia="Times New Roman" w:hAnsi="Times New Roman" w:cs="Times New Roman"/>
          <w:sz w:val="28"/>
          <w:szCs w:val="28"/>
          <w:lang w:eastAsia="uk-UA"/>
        </w:rPr>
        <w:t xml:space="preserve"> – це показник успішності емоційної регуляції людини, показник того, на скільки ефективно та повноцінно емоції можуть виконувати свої функції у житті окремого індивіда. Також емоційне благополуччя може розглядатись як невід'ємна і складова частини психологічного благополуччя особистості в цілому. В такому випадку, </w:t>
      </w:r>
      <w:r w:rsidRPr="00842ABE">
        <w:rPr>
          <w:rFonts w:ascii="Times New Roman" w:eastAsia="Times New Roman" w:hAnsi="Times New Roman" w:cs="Times New Roman"/>
          <w:b/>
          <w:i/>
          <w:sz w:val="28"/>
          <w:szCs w:val="28"/>
          <w:lang w:eastAsia="uk-UA"/>
        </w:rPr>
        <w:t>емоційне благополуччя</w:t>
      </w:r>
      <w:r w:rsidRPr="00842ABE">
        <w:rPr>
          <w:rFonts w:ascii="Times New Roman" w:eastAsia="Times New Roman" w:hAnsi="Times New Roman" w:cs="Times New Roman"/>
          <w:sz w:val="28"/>
          <w:szCs w:val="28"/>
          <w:lang w:eastAsia="uk-UA"/>
        </w:rPr>
        <w:t xml:space="preserve"> – інтегральна характеристика (інтегральне переживання), де сконцентровані почуття, зумовлені успішним (або неуспішним) функціонуванням всіх сторін особистості.</w:t>
      </w:r>
    </w:p>
    <w:p w:rsidR="00022A1C" w:rsidRPr="00842ABE" w:rsidRDefault="00022A1C" w:rsidP="00022A1C">
      <w:pPr>
        <w:spacing w:after="0" w:line="233" w:lineRule="auto"/>
        <w:jc w:val="both"/>
        <w:rPr>
          <w:rFonts w:ascii="Times New Roman" w:eastAsia="Times New Roman" w:hAnsi="Times New Roman" w:cs="Times New Roman"/>
          <w:sz w:val="28"/>
          <w:szCs w:val="28"/>
          <w:lang w:eastAsia="uk-UA"/>
        </w:rPr>
      </w:pPr>
      <w:r w:rsidRPr="00842ABE">
        <w:rPr>
          <w:rFonts w:ascii="Times New Roman" w:eastAsia="Times New Roman" w:hAnsi="Times New Roman" w:cs="Times New Roman"/>
          <w:sz w:val="28"/>
          <w:szCs w:val="28"/>
          <w:lang w:eastAsia="uk-UA"/>
        </w:rPr>
        <w:lastRenderedPageBreak/>
        <w:tab/>
        <w:t xml:space="preserve">В ряді досліджень (наприклад, автор Л. Тарабакіна) </w:t>
      </w:r>
      <w:r w:rsidRPr="00842ABE">
        <w:rPr>
          <w:rFonts w:ascii="Times New Roman" w:eastAsia="Times New Roman" w:hAnsi="Times New Roman" w:cs="Times New Roman"/>
          <w:b/>
          <w:i/>
          <w:sz w:val="28"/>
          <w:szCs w:val="28"/>
          <w:lang w:eastAsia="uk-UA"/>
        </w:rPr>
        <w:t>емоційне благополуччя</w:t>
      </w:r>
      <w:r w:rsidRPr="00842ABE">
        <w:rPr>
          <w:rFonts w:ascii="Times New Roman" w:eastAsia="Times New Roman" w:hAnsi="Times New Roman" w:cs="Times New Roman"/>
          <w:sz w:val="28"/>
          <w:szCs w:val="28"/>
          <w:lang w:eastAsia="uk-UA"/>
        </w:rPr>
        <w:t xml:space="preserve"> розглядається як синонім поняттю емоційне здоров'я, і характеризуються як складова частина психологічного здоров'я людини, яка на основі функціонування ситуативно-орієнтовного, адаптаційно-цільового та особистісно-діяльнісного рівнів забезпечує єдність наступаючого та безперервного; дозволяє зберігати цілісне емоційне ставлення до себе і до світу, перетворювати негативні емоції і породжувати позитивно забарвлені переживання. [5]</w:t>
      </w:r>
    </w:p>
    <w:p w:rsidR="00022A1C" w:rsidRPr="00842ABE" w:rsidRDefault="00022A1C" w:rsidP="00022A1C">
      <w:pPr>
        <w:spacing w:after="0" w:line="233" w:lineRule="auto"/>
        <w:jc w:val="both"/>
        <w:rPr>
          <w:rFonts w:ascii="Times New Roman" w:eastAsia="Times New Roman" w:hAnsi="Times New Roman" w:cs="Times New Roman"/>
          <w:sz w:val="28"/>
          <w:szCs w:val="28"/>
          <w:lang w:eastAsia="uk-UA"/>
        </w:rPr>
      </w:pPr>
      <w:r w:rsidRPr="00842ABE">
        <w:rPr>
          <w:rFonts w:ascii="Cambria Math" w:eastAsia="Times New Roman" w:hAnsi="Cambria Math" w:cs="Cambria Math"/>
          <w:sz w:val="28"/>
          <w:szCs w:val="28"/>
          <w:lang w:eastAsia="uk-UA"/>
        </w:rPr>
        <w:tab/>
      </w:r>
      <w:r w:rsidRPr="00842ABE">
        <w:rPr>
          <w:rFonts w:ascii="Times New Roman" w:eastAsia="Times New Roman" w:hAnsi="Times New Roman" w:cs="Times New Roman"/>
          <w:sz w:val="28"/>
          <w:szCs w:val="28"/>
          <w:lang w:eastAsia="uk-UA"/>
        </w:rPr>
        <w:t xml:space="preserve">Підсумовуючи, можемо сказати, що </w:t>
      </w:r>
      <w:r w:rsidRPr="00842ABE">
        <w:rPr>
          <w:rFonts w:ascii="Times New Roman" w:eastAsia="Times New Roman" w:hAnsi="Times New Roman" w:cs="Times New Roman"/>
          <w:b/>
          <w:i/>
          <w:sz w:val="28"/>
          <w:szCs w:val="28"/>
          <w:lang w:eastAsia="uk-UA"/>
        </w:rPr>
        <w:t xml:space="preserve">емоційне благополуччя – </w:t>
      </w:r>
      <w:r w:rsidRPr="00842ABE">
        <w:rPr>
          <w:rFonts w:ascii="Times New Roman" w:eastAsia="Times New Roman" w:hAnsi="Times New Roman" w:cs="Times New Roman"/>
          <w:i/>
          <w:sz w:val="28"/>
          <w:szCs w:val="28"/>
          <w:lang w:eastAsia="uk-UA"/>
        </w:rPr>
        <w:t>це багатовимірне явище, яке визначає емоційне самопочуття, є показником успішності емоційної регуляції людини, а також нерозривно пов'язане з її психологічним благополуччям.</w:t>
      </w:r>
      <w:r w:rsidRPr="00842ABE">
        <w:rPr>
          <w:rFonts w:ascii="Times New Roman" w:eastAsia="Times New Roman" w:hAnsi="Times New Roman" w:cs="Times New Roman"/>
          <w:sz w:val="28"/>
          <w:szCs w:val="28"/>
          <w:lang w:eastAsia="uk-UA"/>
        </w:rPr>
        <w:t xml:space="preserve"> Емоційне благополуччя характеризується як стійко-позитивний, комфортно-емоційний стан, який є основою ставлення людини до світу і впливає на особливості переживань, пізнавальну сферу, емоційно-вольову, стиль переживання стресових ситуацій, стосунки із оточуючими людьми. Емоційне благополуччя формується на основі емоційної поведінки дитини, емоційного ставлення дитини до сім'ї та емоційного прийняття своїх батьків.</w:t>
      </w:r>
    </w:p>
    <w:p w:rsidR="00022A1C" w:rsidRPr="00842ABE" w:rsidRDefault="00022A1C" w:rsidP="00022A1C">
      <w:pPr>
        <w:spacing w:after="0" w:line="233" w:lineRule="auto"/>
        <w:jc w:val="both"/>
        <w:rPr>
          <w:rFonts w:ascii="Times New Roman" w:eastAsia="Times New Roman" w:hAnsi="Times New Roman" w:cs="Times New Roman"/>
          <w:sz w:val="28"/>
          <w:szCs w:val="28"/>
          <w:lang w:eastAsia="uk-UA"/>
        </w:rPr>
      </w:pPr>
      <w:r w:rsidRPr="00842ABE">
        <w:rPr>
          <w:rFonts w:ascii="Times New Roman" w:eastAsia="Times New Roman" w:hAnsi="Times New Roman" w:cs="Times New Roman"/>
          <w:sz w:val="28"/>
          <w:szCs w:val="28"/>
          <w:lang w:eastAsia="uk-UA"/>
        </w:rPr>
        <w:tab/>
      </w:r>
      <w:r w:rsidRPr="00842ABE">
        <w:rPr>
          <w:rFonts w:ascii="Times New Roman" w:eastAsia="Times New Roman" w:hAnsi="Times New Roman" w:cs="Times New Roman"/>
          <w:b/>
          <w:i/>
          <w:sz w:val="28"/>
        </w:rPr>
        <w:t>Емоційна стійкість</w:t>
      </w:r>
      <w:r w:rsidRPr="00842ABE">
        <w:rPr>
          <w:rFonts w:ascii="Times New Roman" w:eastAsia="Times New Roman" w:hAnsi="Times New Roman" w:cs="Times New Roman"/>
          <w:sz w:val="28"/>
        </w:rPr>
        <w:t xml:space="preserve"> – це стійкість емоційних станів до негативних впливів (як зовнішніх, так і внутрішніх). Це – одне з основних умов збереження активності навіть у складних ситуаціях. Емоційна стійкість – інтегральна властивість психіки, що виражається у здатності долати стан зайвого емоційного збудження при виконанні складної діяльності. Вона зменшує негативний вплив сильних емоційних впливів, попереджає виникнення дистресу, сприяє прояву готовності діяти в напружених ситуаціях. </w:t>
      </w:r>
      <w:r w:rsidRPr="00842ABE">
        <w:rPr>
          <w:rFonts w:ascii="Times New Roman" w:eastAsia="Times New Roman" w:hAnsi="Times New Roman" w:cs="Times New Roman"/>
          <w:sz w:val="28"/>
          <w:lang w:val="ru-RU"/>
        </w:rPr>
        <w:t xml:space="preserve">Це один з психологічних факторів надійності, ефективності та успішності діяльності. Саме емоційна стійкість як </w:t>
      </w:r>
      <w:proofErr w:type="gramStart"/>
      <w:r w:rsidRPr="00842ABE">
        <w:rPr>
          <w:rFonts w:ascii="Times New Roman" w:eastAsia="Times New Roman" w:hAnsi="Times New Roman" w:cs="Times New Roman"/>
          <w:sz w:val="28"/>
          <w:lang w:val="ru-RU"/>
        </w:rPr>
        <w:t>як</w:t>
      </w:r>
      <w:proofErr w:type="gramEnd"/>
      <w:r w:rsidRPr="00842ABE">
        <w:rPr>
          <w:rFonts w:ascii="Times New Roman" w:eastAsia="Times New Roman" w:hAnsi="Times New Roman" w:cs="Times New Roman"/>
          <w:sz w:val="28"/>
          <w:lang w:val="ru-RU"/>
        </w:rPr>
        <w:t>ість особистості в екстремальних умовах забезпечує перехід психіки на новий високий рівень активності.</w:t>
      </w:r>
      <w:r w:rsidRPr="00842ABE">
        <w:rPr>
          <w:rFonts w:ascii="Times New Roman" w:eastAsia="Times New Roman" w:hAnsi="Times New Roman" w:cs="Times New Roman"/>
          <w:sz w:val="28"/>
        </w:rPr>
        <w:t xml:space="preserve"> До </w:t>
      </w:r>
      <w:r w:rsidRPr="00842ABE">
        <w:rPr>
          <w:rFonts w:ascii="Times New Roman" w:eastAsia="Times New Roman" w:hAnsi="Times New Roman" w:cs="Times New Roman"/>
          <w:b/>
          <w:i/>
          <w:sz w:val="28"/>
        </w:rPr>
        <w:t>показників емоційної стійкості</w:t>
      </w:r>
      <w:r w:rsidRPr="00842ABE">
        <w:rPr>
          <w:rFonts w:ascii="Times New Roman" w:eastAsia="Times New Roman" w:hAnsi="Times New Roman" w:cs="Times New Roman"/>
          <w:sz w:val="28"/>
        </w:rPr>
        <w:t xml:space="preserve"> можемо віднести: а)правильне сприйняття обстановки, її аналіз і оцінка, прийняття рішень, послідовність і безпомилковість дій до досягнення цілей (</w:t>
      </w:r>
      <w:r w:rsidRPr="00842ABE">
        <w:rPr>
          <w:rFonts w:ascii="Times New Roman" w:eastAsia="Times New Roman" w:hAnsi="Times New Roman" w:cs="Times New Roman"/>
          <w:i/>
          <w:sz w:val="28"/>
        </w:rPr>
        <w:t>на рівні пізнавальних процесів</w:t>
      </w:r>
      <w:r w:rsidRPr="00842ABE">
        <w:rPr>
          <w:rFonts w:ascii="Times New Roman" w:eastAsia="Times New Roman" w:hAnsi="Times New Roman" w:cs="Times New Roman"/>
          <w:sz w:val="28"/>
        </w:rPr>
        <w:t xml:space="preserve">) та б) точність рухів, тембр, швидкість і виразність мовлення; зміни в зовнішньому вигляді (вираз обличчя, погляд, міміка тощо) – </w:t>
      </w:r>
      <w:r w:rsidRPr="00842ABE">
        <w:rPr>
          <w:rFonts w:ascii="Times New Roman" w:eastAsia="Times New Roman" w:hAnsi="Times New Roman" w:cs="Times New Roman"/>
          <w:i/>
          <w:sz w:val="28"/>
        </w:rPr>
        <w:t>на рівні поведінкових реакцій</w:t>
      </w:r>
      <w:r w:rsidRPr="00842ABE">
        <w:rPr>
          <w:rFonts w:ascii="Times New Roman" w:eastAsia="Times New Roman" w:hAnsi="Times New Roman" w:cs="Times New Roman"/>
          <w:sz w:val="28"/>
        </w:rPr>
        <w:t xml:space="preserve"> </w:t>
      </w:r>
      <w:r w:rsidRPr="00842ABE">
        <w:rPr>
          <w:rFonts w:ascii="Times New Roman" w:eastAsia="Times New Roman" w:hAnsi="Times New Roman" w:cs="Times New Roman"/>
          <w:sz w:val="28"/>
          <w:szCs w:val="28"/>
          <w:lang w:eastAsia="uk-UA"/>
        </w:rPr>
        <w:t xml:space="preserve">[2, 3]. </w:t>
      </w:r>
      <w:r w:rsidRPr="00842ABE">
        <w:rPr>
          <w:rFonts w:ascii="Times New Roman" w:eastAsia="Times New Roman" w:hAnsi="Times New Roman" w:cs="Times New Roman"/>
          <w:sz w:val="28"/>
        </w:rPr>
        <w:t>Передумови емоційної стійкості – в змісті емоцій, почуттів, переживань, динаміці психіки в залежності від потреб, мотивів, волі, підготовленості, інформованості, готовності особистості до виконання тих чи інших завдань.</w:t>
      </w:r>
    </w:p>
    <w:p w:rsidR="00022A1C" w:rsidRPr="00842ABE" w:rsidRDefault="00022A1C" w:rsidP="00022A1C">
      <w:pPr>
        <w:spacing w:after="0" w:line="233" w:lineRule="auto"/>
        <w:ind w:firstLine="708"/>
        <w:jc w:val="both"/>
        <w:rPr>
          <w:rFonts w:ascii="Times New Roman" w:eastAsia="Times New Roman" w:hAnsi="Times New Roman" w:cs="Times New Roman"/>
          <w:sz w:val="28"/>
        </w:rPr>
      </w:pPr>
      <w:r w:rsidRPr="00842ABE">
        <w:rPr>
          <w:rFonts w:ascii="Times New Roman" w:eastAsia="Times New Roman" w:hAnsi="Times New Roman" w:cs="Times New Roman"/>
          <w:sz w:val="28"/>
        </w:rPr>
        <w:t xml:space="preserve">На основі проведеного </w:t>
      </w:r>
      <w:r w:rsidRPr="00842ABE">
        <w:rPr>
          <w:rFonts w:ascii="Times New Roman" w:eastAsia="Times New Roman" w:hAnsi="Times New Roman" w:cs="Times New Roman"/>
          <w:b/>
          <w:i/>
          <w:sz w:val="28"/>
        </w:rPr>
        <w:t>кореляційного аналізу</w:t>
      </w:r>
      <w:r w:rsidRPr="00842ABE">
        <w:rPr>
          <w:rFonts w:ascii="Times New Roman" w:eastAsia="Times New Roman" w:hAnsi="Times New Roman" w:cs="Times New Roman"/>
          <w:sz w:val="28"/>
        </w:rPr>
        <w:t xml:space="preserve">, можемо говорити про те, що у досліджуваних показники за шкалою </w:t>
      </w:r>
      <w:r w:rsidRPr="00842ABE">
        <w:rPr>
          <w:rFonts w:ascii="Times New Roman" w:eastAsia="Times New Roman" w:hAnsi="Times New Roman" w:cs="Times New Roman"/>
          <w:b/>
          <w:sz w:val="28"/>
        </w:rPr>
        <w:t>емоційного благополуччя</w:t>
      </w:r>
      <w:r w:rsidRPr="00842ABE">
        <w:rPr>
          <w:rFonts w:ascii="Times New Roman" w:eastAsia="Times New Roman" w:hAnsi="Times New Roman" w:cs="Times New Roman"/>
          <w:sz w:val="28"/>
        </w:rPr>
        <w:t xml:space="preserve"> прямо корелюють із наступними шкалами: раціональний канал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=0,82), емоційний канал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=0,64), інтуїтивний канал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=0,77), установки, що сприяють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=0,45), проникаюча здатність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 xml:space="preserve">=0,75), загальний рівень емпатії (0,89), ідентифікація в емпатії (0,43), комунікативний потенціал (0,34), виражена поведінка у сфері афекту в міжособистісних взаєминах (0,82), поведінка у сфері афекту, якої потребує індивід від оточуючих у своїх міжособистісних взаєминах, інтенсивність якої буде для нього прийнятною (0,83), виражена поведінка у сфері контролю в міжособистісних взаєминах (0,76), виражена поведінка індивіда у сфері включення (0,54), очікуване </w:t>
      </w:r>
      <w:r w:rsidRPr="00842ABE">
        <w:rPr>
          <w:rFonts w:ascii="Times New Roman" w:eastAsia="Times New Roman" w:hAnsi="Times New Roman" w:cs="Times New Roman"/>
          <w:sz w:val="28"/>
        </w:rPr>
        <w:lastRenderedPageBreak/>
        <w:t>позитивне ставлення від інших (0,62) (Рис. 1 Кореляційні зв’язки із шкалою емоційного благополуччя.</w:t>
      </w:r>
    </w:p>
    <w:p w:rsidR="00022A1C" w:rsidRPr="00842ABE"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Оскільки зв'язок між емоційним благополуччям та перерахованими шкалами прямий, можемо говорити, що при зростанні рівня емоційного благополуччя відбувається зростання показників цих шкал і навпаки – при зростанні показників шкал зростає рівень емоційного благополуччя.</w:t>
      </w:r>
    </w:p>
    <w:p w:rsidR="00022A1C" w:rsidRPr="00842ABE"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Із зростанням показників емоційного благополуччя відбувається зростання готовності досліджуваних до того, аби у взаєминах із іншими людьми виконувати ведучу роль та брати на себе відповідальність із цим пов’язану і навпаки. Із зростанням показників емоційного благополуччя відбувається зростання тенденції досліджуваних до пошуку нових людей та нових знайомств, яка ґрунтується на відчуттях затишку, комфорту та задоволення, які виникають у досліджуваних у товаристві людей, під час спілкування із ними та навпаки. </w: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noProof/>
          <w:sz w:val="28"/>
          <w:lang w:eastAsia="uk-UA"/>
        </w:rPr>
        <mc:AlternateContent>
          <mc:Choice Requires="wpg">
            <w:drawing>
              <wp:anchor distT="0" distB="0" distL="114300" distR="114300" simplePos="0" relativeHeight="251659264" behindDoc="0" locked="0" layoutInCell="1" allowOverlap="1" wp14:anchorId="3749BDB4" wp14:editId="22FF8632">
                <wp:simplePos x="0" y="0"/>
                <wp:positionH relativeFrom="column">
                  <wp:posOffset>63208</wp:posOffset>
                </wp:positionH>
                <wp:positionV relativeFrom="paragraph">
                  <wp:posOffset>72373</wp:posOffset>
                </wp:positionV>
                <wp:extent cx="5428735" cy="3019425"/>
                <wp:effectExtent l="0" t="0" r="19685" b="2857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735" cy="3019425"/>
                          <a:chOff x="2610" y="3405"/>
                          <a:chExt cx="7815" cy="4830"/>
                        </a:xfrm>
                      </wpg:grpSpPr>
                      <wps:wsp>
                        <wps:cNvPr id="27" name="AutoShape 3"/>
                        <wps:cNvSpPr>
                          <a:spLocks noChangeArrowheads="1"/>
                        </wps:cNvSpPr>
                        <wps:spPr bwMode="auto">
                          <a:xfrm>
                            <a:off x="5700" y="5415"/>
                            <a:ext cx="1305" cy="690"/>
                          </a:xfrm>
                          <a:prstGeom prst="roundRect">
                            <a:avLst>
                              <a:gd name="adj" fmla="val 16667"/>
                            </a:avLst>
                          </a:prstGeom>
                          <a:solidFill>
                            <a:srgbClr val="FFFFFF"/>
                          </a:solidFill>
                          <a:ln w="9525">
                            <a:solidFill>
                              <a:srgbClr val="000000"/>
                            </a:solidFill>
                            <a:round/>
                            <a:headEnd/>
                            <a:tailEnd/>
                          </a:ln>
                        </wps:spPr>
                        <wps:txbx>
                          <w:txbxContent>
                            <w:p w:rsidR="00022A1C" w:rsidRPr="00944D32" w:rsidRDefault="00022A1C" w:rsidP="00022A1C">
                              <w:pPr>
                                <w:jc w:val="center"/>
                                <w:rPr>
                                  <w:rFonts w:ascii="Times New Roman" w:hAnsi="Times New Roman"/>
                                  <w:b/>
                                  <w:sz w:val="28"/>
                                </w:rPr>
                              </w:pPr>
                              <w:r w:rsidRPr="00944D32">
                                <w:rPr>
                                  <w:rFonts w:ascii="Times New Roman" w:hAnsi="Times New Roman"/>
                                  <w:b/>
                                  <w:sz w:val="28"/>
                                </w:rPr>
                                <w:t>ЕБ</w:t>
                              </w:r>
                            </w:p>
                          </w:txbxContent>
                        </wps:txbx>
                        <wps:bodyPr rot="0" vert="horz" wrap="square" lIns="91440" tIns="45720" rIns="91440" bIns="45720" anchor="t" anchorCtr="0" upright="1">
                          <a:noAutofit/>
                        </wps:bodyPr>
                      </wps:wsp>
                      <wps:wsp>
                        <wps:cNvPr id="28" name="Oval 4"/>
                        <wps:cNvSpPr>
                          <a:spLocks noChangeArrowheads="1"/>
                        </wps:cNvSpPr>
                        <wps:spPr bwMode="auto">
                          <a:xfrm>
                            <a:off x="6420" y="4140"/>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ПЗЕ</w:t>
                              </w:r>
                            </w:p>
                          </w:txbxContent>
                        </wps:txbx>
                        <wps:bodyPr rot="0" vert="horz" wrap="square" lIns="91440" tIns="45720" rIns="91440" bIns="45720" anchor="t" anchorCtr="0" upright="1">
                          <a:noAutofit/>
                        </wps:bodyPr>
                      </wps:wsp>
                      <wps:wsp>
                        <wps:cNvPr id="29" name="Oval 5"/>
                        <wps:cNvSpPr>
                          <a:spLocks noChangeArrowheads="1"/>
                        </wps:cNvSpPr>
                        <wps:spPr bwMode="auto">
                          <a:xfrm>
                            <a:off x="5385" y="340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jc w:val="center"/>
                                <w:rPr>
                                  <w:sz w:val="28"/>
                                  <w:szCs w:val="28"/>
                                </w:rPr>
                              </w:pPr>
                              <w:r w:rsidRPr="00944D32">
                                <w:rPr>
                                  <w:sz w:val="28"/>
                                  <w:szCs w:val="28"/>
                                </w:rPr>
                                <w:t>ЕКЕ</w:t>
                              </w:r>
                            </w:p>
                          </w:txbxContent>
                        </wps:txbx>
                        <wps:bodyPr rot="0" vert="horz" wrap="square" lIns="91440" tIns="45720" rIns="91440" bIns="45720" anchor="t" anchorCtr="0" upright="1">
                          <a:noAutofit/>
                        </wps:bodyPr>
                      </wps:wsp>
                      <wps:wsp>
                        <wps:cNvPr id="30" name="Oval 6"/>
                        <wps:cNvSpPr>
                          <a:spLocks noChangeArrowheads="1"/>
                        </wps:cNvSpPr>
                        <wps:spPr bwMode="auto">
                          <a:xfrm>
                            <a:off x="8280" y="388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ІКЕ</w:t>
                              </w:r>
                            </w:p>
                          </w:txbxContent>
                        </wps:txbx>
                        <wps:bodyPr rot="0" vert="horz" wrap="square" lIns="91440" tIns="45720" rIns="91440" bIns="45720" anchor="t" anchorCtr="0" upright="1">
                          <a:noAutofit/>
                        </wps:bodyPr>
                      </wps:wsp>
                      <wps:wsp>
                        <wps:cNvPr id="31" name="Oval 7"/>
                        <wps:cNvSpPr>
                          <a:spLocks noChangeArrowheads="1"/>
                        </wps:cNvSpPr>
                        <wps:spPr bwMode="auto">
                          <a:xfrm>
                            <a:off x="8580" y="463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ЗРЕ</w:t>
                              </w:r>
                            </w:p>
                          </w:txbxContent>
                        </wps:txbx>
                        <wps:bodyPr rot="0" vert="horz" wrap="square" lIns="91440" tIns="45720" rIns="91440" bIns="45720" anchor="t" anchorCtr="0" upright="1">
                          <a:noAutofit/>
                        </wps:bodyPr>
                      </wps:wsp>
                      <wps:wsp>
                        <wps:cNvPr id="32" name="Oval 8"/>
                        <wps:cNvSpPr>
                          <a:spLocks noChangeArrowheads="1"/>
                        </wps:cNvSpPr>
                        <wps:spPr bwMode="auto">
                          <a:xfrm>
                            <a:off x="9060" y="556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КП</w:t>
                              </w:r>
                            </w:p>
                          </w:txbxContent>
                        </wps:txbx>
                        <wps:bodyPr rot="0" vert="horz" wrap="square" lIns="91440" tIns="45720" rIns="91440" bIns="45720" anchor="t" anchorCtr="0" upright="1">
                          <a:noAutofit/>
                        </wps:bodyPr>
                      </wps:wsp>
                      <wps:wsp>
                        <wps:cNvPr id="33" name="Oval 9"/>
                        <wps:cNvSpPr>
                          <a:spLocks noChangeArrowheads="1"/>
                        </wps:cNvSpPr>
                        <wps:spPr bwMode="auto">
                          <a:xfrm>
                            <a:off x="8040" y="625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УЕ</w:t>
                              </w:r>
                            </w:p>
                          </w:txbxContent>
                        </wps:txbx>
                        <wps:bodyPr rot="0" vert="horz" wrap="square" lIns="91440" tIns="45720" rIns="91440" bIns="45720" anchor="t" anchorCtr="0" upright="1">
                          <a:noAutofit/>
                        </wps:bodyPr>
                      </wps:wsp>
                      <wps:wsp>
                        <wps:cNvPr id="34" name="Oval 10"/>
                        <wps:cNvSpPr>
                          <a:spLocks noChangeArrowheads="1"/>
                        </wps:cNvSpPr>
                        <wps:spPr bwMode="auto">
                          <a:xfrm>
                            <a:off x="8280" y="727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ШК ІІІ</w:t>
                              </w:r>
                            </w:p>
                          </w:txbxContent>
                        </wps:txbx>
                        <wps:bodyPr rot="0" vert="horz" wrap="square" lIns="91440" tIns="45720" rIns="91440" bIns="45720" anchor="t" anchorCtr="0" upright="1">
                          <a:noAutofit/>
                        </wps:bodyPr>
                      </wps:wsp>
                      <wps:wsp>
                        <wps:cNvPr id="35" name="Oval 11"/>
                        <wps:cNvSpPr>
                          <a:spLocks noChangeArrowheads="1"/>
                        </wps:cNvSpPr>
                        <wps:spPr bwMode="auto">
                          <a:xfrm>
                            <a:off x="6675" y="7620"/>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Ce</w:t>
                              </w:r>
                            </w:p>
                          </w:txbxContent>
                        </wps:txbx>
                        <wps:bodyPr rot="0" vert="horz" wrap="square" lIns="91440" tIns="45720" rIns="91440" bIns="45720" anchor="t" anchorCtr="0" upright="1">
                          <a:noAutofit/>
                        </wps:bodyPr>
                      </wps:wsp>
                      <wps:wsp>
                        <wps:cNvPr id="36" name="Oval 12"/>
                        <wps:cNvSpPr>
                          <a:spLocks noChangeArrowheads="1"/>
                        </wps:cNvSpPr>
                        <wps:spPr bwMode="auto">
                          <a:xfrm>
                            <a:off x="5055" y="700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Ie</w:t>
                              </w:r>
                            </w:p>
                          </w:txbxContent>
                        </wps:txbx>
                        <wps:bodyPr rot="0" vert="horz" wrap="square" lIns="91440" tIns="45720" rIns="91440" bIns="45720" anchor="t" anchorCtr="0" upright="1">
                          <a:noAutofit/>
                        </wps:bodyPr>
                      </wps:wsp>
                      <wps:wsp>
                        <wps:cNvPr id="37" name="Oval 13"/>
                        <wps:cNvSpPr>
                          <a:spLocks noChangeArrowheads="1"/>
                        </wps:cNvSpPr>
                        <wps:spPr bwMode="auto">
                          <a:xfrm>
                            <a:off x="3120" y="700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Aw</w:t>
                              </w:r>
                            </w:p>
                          </w:txbxContent>
                        </wps:txbx>
                        <wps:bodyPr rot="0" vert="horz" wrap="square" lIns="91440" tIns="45720" rIns="91440" bIns="45720" anchor="t" anchorCtr="0" upright="1">
                          <a:noAutofit/>
                        </wps:bodyPr>
                      </wps:wsp>
                      <wps:wsp>
                        <wps:cNvPr id="38" name="Oval 14"/>
                        <wps:cNvSpPr>
                          <a:spLocks noChangeArrowheads="1"/>
                        </wps:cNvSpPr>
                        <wps:spPr bwMode="auto">
                          <a:xfrm>
                            <a:off x="3690" y="577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Ae</w:t>
                              </w:r>
                            </w:p>
                          </w:txbxContent>
                        </wps:txbx>
                        <wps:bodyPr rot="0" vert="horz" wrap="square" lIns="91440" tIns="45720" rIns="91440" bIns="45720" anchor="t" anchorCtr="0" upright="1">
                          <a:noAutofit/>
                        </wps:bodyPr>
                      </wps:wsp>
                      <wps:wsp>
                        <wps:cNvPr id="39" name="Oval 15"/>
                        <wps:cNvSpPr>
                          <a:spLocks noChangeArrowheads="1"/>
                        </wps:cNvSpPr>
                        <wps:spPr bwMode="auto">
                          <a:xfrm>
                            <a:off x="2610" y="4845"/>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ІЕ</w:t>
                              </w:r>
                            </w:p>
                          </w:txbxContent>
                        </wps:txbx>
                        <wps:bodyPr rot="0" vert="horz" wrap="square" lIns="91440" tIns="45720" rIns="91440" bIns="45720" anchor="t" anchorCtr="0" upright="1">
                          <a:noAutofit/>
                        </wps:bodyPr>
                      </wps:wsp>
                      <wps:wsp>
                        <wps:cNvPr id="40" name="Oval 16"/>
                        <wps:cNvSpPr>
                          <a:spLocks noChangeArrowheads="1"/>
                        </wps:cNvSpPr>
                        <wps:spPr bwMode="auto">
                          <a:xfrm>
                            <a:off x="3870" y="4020"/>
                            <a:ext cx="1365" cy="615"/>
                          </a:xfrm>
                          <a:prstGeom prst="ellipse">
                            <a:avLst/>
                          </a:prstGeom>
                          <a:solidFill>
                            <a:srgbClr val="FFFFFF"/>
                          </a:solidFill>
                          <a:ln w="9525">
                            <a:solidFill>
                              <a:srgbClr val="000000"/>
                            </a:solidFill>
                            <a:round/>
                            <a:headEnd/>
                            <a:tailEnd/>
                          </a:ln>
                        </wps:spPr>
                        <wps:txbx>
                          <w:txbxContent>
                            <w:p w:rsidR="00022A1C" w:rsidRPr="00944D32" w:rsidRDefault="00022A1C" w:rsidP="00022A1C">
                              <w:pPr>
                                <w:rPr>
                                  <w:sz w:val="28"/>
                                  <w:szCs w:val="28"/>
                                </w:rPr>
                              </w:pPr>
                              <w:r w:rsidRPr="00944D32">
                                <w:rPr>
                                  <w:sz w:val="28"/>
                                  <w:szCs w:val="28"/>
                                </w:rPr>
                                <w:t>РКЕ</w:t>
                              </w:r>
                            </w:p>
                          </w:txbxContent>
                        </wps:txbx>
                        <wps:bodyPr rot="0" vert="horz" wrap="square" lIns="91440" tIns="45720" rIns="91440" bIns="45720" anchor="t" anchorCtr="0" upright="1">
                          <a:noAutofit/>
                        </wps:bodyPr>
                      </wps:wsp>
                      <wps:wsp>
                        <wps:cNvPr id="41" name="AutoShape 17"/>
                        <wps:cNvCnPr>
                          <a:cxnSpLocks noChangeShapeType="1"/>
                        </wps:cNvCnPr>
                        <wps:spPr bwMode="auto">
                          <a:xfrm flipH="1" flipV="1">
                            <a:off x="6045" y="4020"/>
                            <a:ext cx="255"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8"/>
                        <wps:cNvCnPr>
                          <a:cxnSpLocks noChangeShapeType="1"/>
                        </wps:cNvCnPr>
                        <wps:spPr bwMode="auto">
                          <a:xfrm flipH="1" flipV="1">
                            <a:off x="4980" y="4635"/>
                            <a:ext cx="106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9"/>
                        <wps:cNvCnPr>
                          <a:cxnSpLocks noChangeShapeType="1"/>
                        </wps:cNvCnPr>
                        <wps:spPr bwMode="auto">
                          <a:xfrm flipV="1">
                            <a:off x="6675" y="4755"/>
                            <a:ext cx="33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0"/>
                        <wps:cNvCnPr>
                          <a:cxnSpLocks noChangeShapeType="1"/>
                        </wps:cNvCnPr>
                        <wps:spPr bwMode="auto">
                          <a:xfrm flipH="1" flipV="1">
                            <a:off x="3975" y="5145"/>
                            <a:ext cx="1725"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1"/>
                        <wps:cNvCnPr>
                          <a:cxnSpLocks noChangeShapeType="1"/>
                        </wps:cNvCnPr>
                        <wps:spPr bwMode="auto">
                          <a:xfrm flipH="1">
                            <a:off x="5055" y="5895"/>
                            <a:ext cx="64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2"/>
                        <wps:cNvCnPr>
                          <a:cxnSpLocks noChangeShapeType="1"/>
                        </wps:cNvCnPr>
                        <wps:spPr bwMode="auto">
                          <a:xfrm flipV="1">
                            <a:off x="4215" y="6105"/>
                            <a:ext cx="1755"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3"/>
                        <wps:cNvCnPr>
                          <a:cxnSpLocks noChangeShapeType="1"/>
                        </wps:cNvCnPr>
                        <wps:spPr bwMode="auto">
                          <a:xfrm flipH="1">
                            <a:off x="5970" y="6105"/>
                            <a:ext cx="33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4"/>
                        <wps:cNvCnPr>
                          <a:cxnSpLocks noChangeShapeType="1"/>
                        </wps:cNvCnPr>
                        <wps:spPr bwMode="auto">
                          <a:xfrm>
                            <a:off x="6750" y="6105"/>
                            <a:ext cx="525" cy="1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5"/>
                        <wps:cNvCnPr>
                          <a:cxnSpLocks noChangeShapeType="1"/>
                        </wps:cNvCnPr>
                        <wps:spPr bwMode="auto">
                          <a:xfrm flipV="1">
                            <a:off x="7005" y="4395"/>
                            <a:ext cx="150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6"/>
                        <wps:cNvCnPr>
                          <a:cxnSpLocks noChangeShapeType="1"/>
                        </wps:cNvCnPr>
                        <wps:spPr bwMode="auto">
                          <a:xfrm flipV="1">
                            <a:off x="7005" y="5145"/>
                            <a:ext cx="174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7"/>
                        <wps:cNvCnPr>
                          <a:cxnSpLocks noChangeShapeType="1"/>
                        </wps:cNvCnPr>
                        <wps:spPr bwMode="auto">
                          <a:xfrm>
                            <a:off x="7005" y="5775"/>
                            <a:ext cx="205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8"/>
                        <wps:cNvCnPr>
                          <a:cxnSpLocks noChangeShapeType="1"/>
                        </wps:cNvCnPr>
                        <wps:spPr bwMode="auto">
                          <a:xfrm>
                            <a:off x="7005" y="6030"/>
                            <a:ext cx="1410" cy="1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9"/>
                        <wps:cNvCnPr>
                          <a:cxnSpLocks noChangeShapeType="1"/>
                        </wps:cNvCnPr>
                        <wps:spPr bwMode="auto">
                          <a:xfrm>
                            <a:off x="7005" y="5895"/>
                            <a:ext cx="14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left:0;text-align:left;margin-left:5pt;margin-top:5.7pt;width:427.45pt;height:237.75pt;z-index:251659264" coordorigin="2610,3405" coordsize="7815,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">
                <v:roundrect id="AutoShape 3" o:spid="_x0000_s1027" style="position:absolute;left:5700;top:5415;width:130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022A1C" w:rsidRPr="00944D32" w:rsidRDefault="00022A1C" w:rsidP="00022A1C">
                        <w:pPr>
                          <w:jc w:val="center"/>
                          <w:rPr>
                            <w:rFonts w:ascii="Times New Roman" w:hAnsi="Times New Roman"/>
                            <w:b/>
                            <w:sz w:val="28"/>
                          </w:rPr>
                        </w:pPr>
                        <w:r w:rsidRPr="00944D32">
                          <w:rPr>
                            <w:rFonts w:ascii="Times New Roman" w:hAnsi="Times New Roman"/>
                            <w:b/>
                            <w:sz w:val="28"/>
                          </w:rPr>
                          <w:t>ЕБ</w:t>
                        </w:r>
                      </w:p>
                    </w:txbxContent>
                  </v:textbox>
                </v:roundrect>
                <v:oval id="Oval 4" o:spid="_x0000_s1028" style="position:absolute;left:6420;top:4140;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022A1C" w:rsidRPr="00944D32" w:rsidRDefault="00022A1C" w:rsidP="00022A1C">
                        <w:pPr>
                          <w:rPr>
                            <w:sz w:val="28"/>
                            <w:szCs w:val="28"/>
                          </w:rPr>
                        </w:pPr>
                        <w:r w:rsidRPr="00944D32">
                          <w:rPr>
                            <w:sz w:val="28"/>
                            <w:szCs w:val="28"/>
                          </w:rPr>
                          <w:t>ПЗЕ</w:t>
                        </w:r>
                      </w:p>
                    </w:txbxContent>
                  </v:textbox>
                </v:oval>
                <v:oval id="Oval 5" o:spid="_x0000_s1029" style="position:absolute;left:5385;top:340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022A1C" w:rsidRPr="00944D32" w:rsidRDefault="00022A1C" w:rsidP="00022A1C">
                        <w:pPr>
                          <w:jc w:val="center"/>
                          <w:rPr>
                            <w:sz w:val="28"/>
                            <w:szCs w:val="28"/>
                          </w:rPr>
                        </w:pPr>
                        <w:r w:rsidRPr="00944D32">
                          <w:rPr>
                            <w:sz w:val="28"/>
                            <w:szCs w:val="28"/>
                          </w:rPr>
                          <w:t>ЕКЕ</w:t>
                        </w:r>
                      </w:p>
                    </w:txbxContent>
                  </v:textbox>
                </v:oval>
                <v:oval id="Oval 6" o:spid="_x0000_s1030" style="position:absolute;left:8280;top:388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022A1C" w:rsidRPr="00944D32" w:rsidRDefault="00022A1C" w:rsidP="00022A1C">
                        <w:pPr>
                          <w:rPr>
                            <w:sz w:val="28"/>
                            <w:szCs w:val="28"/>
                          </w:rPr>
                        </w:pPr>
                        <w:r w:rsidRPr="00944D32">
                          <w:rPr>
                            <w:sz w:val="28"/>
                            <w:szCs w:val="28"/>
                          </w:rPr>
                          <w:t>ІКЕ</w:t>
                        </w:r>
                      </w:p>
                    </w:txbxContent>
                  </v:textbox>
                </v:oval>
                <v:oval id="Oval 7" o:spid="_x0000_s1031" style="position:absolute;left:8580;top:463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ЗРЕ</w:t>
                        </w:r>
                      </w:p>
                    </w:txbxContent>
                  </v:textbox>
                </v:oval>
                <v:oval id="Oval 8" o:spid="_x0000_s1032" style="position:absolute;left:9060;top:556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022A1C" w:rsidRPr="00944D32" w:rsidRDefault="00022A1C" w:rsidP="00022A1C">
                        <w:pPr>
                          <w:rPr>
                            <w:sz w:val="28"/>
                            <w:szCs w:val="28"/>
                          </w:rPr>
                        </w:pPr>
                        <w:r w:rsidRPr="00944D32">
                          <w:rPr>
                            <w:sz w:val="28"/>
                            <w:szCs w:val="28"/>
                          </w:rPr>
                          <w:t>КП</w:t>
                        </w:r>
                      </w:p>
                    </w:txbxContent>
                  </v:textbox>
                </v:oval>
                <v:oval id="Oval 9" o:spid="_x0000_s1033" style="position:absolute;left:8040;top:625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УЕ</w:t>
                        </w:r>
                      </w:p>
                    </w:txbxContent>
                  </v:textbox>
                </v:oval>
                <v:oval id="Oval 10" o:spid="_x0000_s1034" style="position:absolute;left:8280;top:727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ШК ІІІ</w:t>
                        </w:r>
                      </w:p>
                    </w:txbxContent>
                  </v:textbox>
                </v:oval>
                <v:oval id="Oval 11" o:spid="_x0000_s1035" style="position:absolute;left:6675;top:7620;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Ce</w:t>
                        </w:r>
                      </w:p>
                    </w:txbxContent>
                  </v:textbox>
                </v:oval>
                <v:oval id="Oval 12" o:spid="_x0000_s1036" style="position:absolute;left:5055;top:700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Ie</w:t>
                        </w:r>
                      </w:p>
                    </w:txbxContent>
                  </v:textbox>
                </v:oval>
                <v:oval id="Oval 13" o:spid="_x0000_s1037" style="position:absolute;left:3120;top:700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Aw</w:t>
                        </w:r>
                      </w:p>
                    </w:txbxContent>
                  </v:textbox>
                </v:oval>
                <v:oval id="Oval 14" o:spid="_x0000_s1038" style="position:absolute;left:3690;top:577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022A1C" w:rsidRPr="00944D32" w:rsidRDefault="00022A1C" w:rsidP="00022A1C">
                        <w:pPr>
                          <w:rPr>
                            <w:sz w:val="28"/>
                            <w:szCs w:val="28"/>
                          </w:rPr>
                        </w:pPr>
                        <w:r w:rsidRPr="00944D32">
                          <w:rPr>
                            <w:sz w:val="28"/>
                            <w:szCs w:val="28"/>
                          </w:rPr>
                          <w:t>Ae</w:t>
                        </w:r>
                      </w:p>
                    </w:txbxContent>
                  </v:textbox>
                </v:oval>
                <v:oval id="Oval 15" o:spid="_x0000_s1039" style="position:absolute;left:2610;top:4845;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022A1C" w:rsidRPr="00944D32" w:rsidRDefault="00022A1C" w:rsidP="00022A1C">
                        <w:pPr>
                          <w:rPr>
                            <w:sz w:val="28"/>
                            <w:szCs w:val="28"/>
                          </w:rPr>
                        </w:pPr>
                        <w:r w:rsidRPr="00944D32">
                          <w:rPr>
                            <w:sz w:val="28"/>
                            <w:szCs w:val="28"/>
                          </w:rPr>
                          <w:t>ІЕ</w:t>
                        </w:r>
                      </w:p>
                    </w:txbxContent>
                  </v:textbox>
                </v:oval>
                <v:oval id="Oval 16" o:spid="_x0000_s1040" style="position:absolute;left:3870;top:4020;width:13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022A1C" w:rsidRPr="00944D32" w:rsidRDefault="00022A1C" w:rsidP="00022A1C">
                        <w:pPr>
                          <w:rPr>
                            <w:sz w:val="28"/>
                            <w:szCs w:val="28"/>
                          </w:rPr>
                        </w:pPr>
                        <w:r w:rsidRPr="00944D32">
                          <w:rPr>
                            <w:sz w:val="28"/>
                            <w:szCs w:val="28"/>
                          </w:rPr>
                          <w:t>РКЕ</w:t>
                        </w:r>
                      </w:p>
                    </w:txbxContent>
                  </v:textbox>
                </v:oval>
                <v:shapetype id="_x0000_t32" coordsize="21600,21600" o:spt="32" o:oned="t" path="m,l21600,21600e" filled="f">
                  <v:path arrowok="t" fillok="f" o:connecttype="none"/>
                  <o:lock v:ext="edit" shapetype="t"/>
                </v:shapetype>
                <v:shape id="AutoShape 17" o:spid="_x0000_s1041" type="#_x0000_t32" style="position:absolute;left:6045;top:4020;width:255;height:13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rksUAAADbAAAADwAAAGRycy9kb3ducmV2LnhtbESPQWvCQBSE7wX/w/KEXkrdWFo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vrksUAAADbAAAADwAAAAAAAAAA&#10;AAAAAAChAgAAZHJzL2Rvd25yZXYueG1sUEsFBgAAAAAEAAQA+QAAAJMDAAAAAA==&#10;"/>
                <v:shape id="AutoShape 18" o:spid="_x0000_s1042" type="#_x0000_t32" style="position:absolute;left:4980;top:4635;width:1065;height:7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15cUAAADbAAAADwAAAGRycy9kb3ducmV2LnhtbESPQWvCQBSE7wX/w/KEXkrdKK2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l15cUAAADbAAAADwAAAAAAAAAA&#10;AAAAAAChAgAAZHJzL2Rvd25yZXYueG1sUEsFBgAAAAAEAAQA+QAAAJMDAAAAAA==&#10;"/>
                <v:shape id="AutoShape 19" o:spid="_x0000_s1043" type="#_x0000_t32" style="position:absolute;left:6675;top:4755;width:330;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0" o:spid="_x0000_s1044" type="#_x0000_t32" style="position:absolute;left:3975;top:5145;width:1725;height: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EgKxAAAANsAAAAPAAAAAAAAAAAA&#10;AAAAAKECAABkcnMvZG93bnJldi54bWxQSwUGAAAAAAQABAD5AAAAkgMAAAAA&#10;"/>
                <v:shape id="AutoShape 21" o:spid="_x0000_s1045" type="#_x0000_t32" style="position:absolute;left:5055;top:5895;width:645;height: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2" o:spid="_x0000_s1046" type="#_x0000_t32" style="position:absolute;left:4215;top:6105;width:1755;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23" o:spid="_x0000_s1047" type="#_x0000_t32" style="position:absolute;left:5970;top:6105;width:330;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24" o:spid="_x0000_s1048" type="#_x0000_t32" style="position:absolute;left:6750;top:6105;width:525;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5" o:spid="_x0000_s1049" type="#_x0000_t32" style="position:absolute;left:7005;top:4395;width:1500;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6" o:spid="_x0000_s1050" type="#_x0000_t32" style="position:absolute;left:7005;top:5145;width:1740;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27" o:spid="_x0000_s1051" type="#_x0000_t32" style="position:absolute;left:7005;top:5775;width:2055;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8" o:spid="_x0000_s1052" type="#_x0000_t32" style="position:absolute;left:7005;top:6030;width:141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9" o:spid="_x0000_s1053" type="#_x0000_t32" style="position:absolute;left:7005;top:5895;width:141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 xml:space="preserve"> </w:t>
      </w:r>
    </w:p>
    <w:p w:rsidR="00022A1C" w:rsidRPr="00842ABE" w:rsidRDefault="00022A1C" w:rsidP="00022A1C">
      <w:pPr>
        <w:tabs>
          <w:tab w:val="left" w:pos="3225"/>
          <w:tab w:val="center" w:pos="4819"/>
        </w:tabs>
        <w:spacing w:after="0" w:line="240" w:lineRule="auto"/>
        <w:rPr>
          <w:rFonts w:ascii="Times New Roman" w:eastAsia="Times New Roman" w:hAnsi="Times New Roman" w:cs="Times New Roman"/>
          <w:noProof/>
          <w:sz w:val="28"/>
        </w:rPr>
      </w:pPr>
      <w:r w:rsidRPr="00842ABE">
        <w:rPr>
          <w:rFonts w:ascii="Times New Roman" w:eastAsia="Times New Roman" w:hAnsi="Times New Roman" w:cs="Times New Roman"/>
          <w:noProof/>
          <w:sz w:val="28"/>
        </w:rPr>
        <w:tab/>
      </w: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jc w:val="center"/>
        <w:rPr>
          <w:rFonts w:ascii="Times New Roman" w:eastAsia="Times New Roman" w:hAnsi="Times New Roman" w:cs="Times New Roman"/>
          <w:noProof/>
          <w:sz w:val="28"/>
        </w:rPr>
      </w:pPr>
    </w:p>
    <w:p w:rsidR="00022A1C" w:rsidRPr="00842ABE" w:rsidRDefault="00022A1C" w:rsidP="00022A1C">
      <w:pPr>
        <w:spacing w:after="0" w:line="240" w:lineRule="auto"/>
        <w:rPr>
          <w:rFonts w:ascii="Times New Roman" w:eastAsia="Times New Roman" w:hAnsi="Times New Roman" w:cs="Times New Roman"/>
          <w:noProof/>
          <w:sz w:val="28"/>
        </w:rPr>
      </w:pPr>
    </w:p>
    <w:p w:rsidR="00022A1C" w:rsidRPr="00842ABE" w:rsidRDefault="00022A1C" w:rsidP="00022A1C">
      <w:pPr>
        <w:spacing w:after="0" w:line="240" w:lineRule="auto"/>
        <w:rPr>
          <w:rFonts w:ascii="Times New Roman" w:eastAsia="Times New Roman" w:hAnsi="Times New Roman" w:cs="Times New Roman"/>
          <w:sz w:val="24"/>
        </w:rPr>
      </w:pPr>
    </w:p>
    <w:p w:rsidR="00022A1C" w:rsidRPr="00842ABE" w:rsidRDefault="00022A1C" w:rsidP="00022A1C">
      <w:pPr>
        <w:spacing w:after="0" w:line="240" w:lineRule="auto"/>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b/>
          <w:sz w:val="24"/>
          <w:lang w:val="ru-RU"/>
        </w:rPr>
      </w:pPr>
      <w:r w:rsidRPr="00A67656">
        <w:rPr>
          <w:rFonts w:ascii="Times New Roman" w:eastAsia="Times New Roman" w:hAnsi="Times New Roman" w:cs="Times New Roman"/>
          <w:b/>
          <w:sz w:val="24"/>
        </w:rPr>
        <w:t>Рис. 1 Кореляційні зв’язки із шкалою емоційного благополуччя</w:t>
      </w:r>
    </w:p>
    <w:p w:rsidR="00022A1C" w:rsidRPr="00CB2A9F" w:rsidRDefault="00022A1C" w:rsidP="00022A1C">
      <w:pPr>
        <w:spacing w:after="0" w:line="240" w:lineRule="auto"/>
        <w:jc w:val="center"/>
        <w:rPr>
          <w:rFonts w:ascii="Times New Roman" w:eastAsia="Times New Roman" w:hAnsi="Times New Roman" w:cs="Times New Roman"/>
          <w:b/>
          <w:sz w:val="24"/>
          <w:lang w:val="ru-RU"/>
        </w:rPr>
      </w:pPr>
    </w:p>
    <w:p w:rsidR="00022A1C" w:rsidRPr="00842ABE" w:rsidRDefault="00022A1C" w:rsidP="00022A1C">
      <w:pPr>
        <w:spacing w:after="0" w:line="240" w:lineRule="auto"/>
        <w:ind w:firstLine="708"/>
        <w:rPr>
          <w:rFonts w:ascii="Times New Roman" w:eastAsia="Times New Roman" w:hAnsi="Times New Roman" w:cs="Times New Roman"/>
          <w:b/>
          <w:i/>
          <w:sz w:val="24"/>
          <w:u w:val="single"/>
        </w:rPr>
      </w:pPr>
      <w:r w:rsidRPr="00842ABE">
        <w:rPr>
          <w:rFonts w:ascii="Times New Roman" w:eastAsia="Times New Roman" w:hAnsi="Times New Roman" w:cs="Times New Roman"/>
          <w:b/>
          <w:i/>
          <w:sz w:val="24"/>
          <w:u w:val="single"/>
        </w:rPr>
        <w:t>Умовні позначення:</w:t>
      </w:r>
    </w:p>
    <w:p w:rsidR="00022A1C" w:rsidRPr="00827A2B" w:rsidRDefault="00022A1C" w:rsidP="00022A1C">
      <w:pPr>
        <w:spacing w:after="0" w:line="240" w:lineRule="auto"/>
        <w:jc w:val="both"/>
        <w:rPr>
          <w:rFonts w:ascii="Times New Roman" w:eastAsia="Times New Roman" w:hAnsi="Times New Roman" w:cs="Times New Roman"/>
          <w:b/>
          <w:sz w:val="24"/>
          <w:szCs w:val="24"/>
        </w:rPr>
      </w:pPr>
      <w:r w:rsidRPr="00842ABE">
        <w:rPr>
          <w:rFonts w:ascii="Times New Roman" w:eastAsia="Times New Roman" w:hAnsi="Times New Roman" w:cs="Times New Roman"/>
          <w:b/>
          <w:sz w:val="20"/>
          <w:szCs w:val="20"/>
        </w:rPr>
        <w:tab/>
      </w:r>
      <w:r w:rsidRPr="00827A2B">
        <w:rPr>
          <w:rFonts w:ascii="Times New Roman" w:eastAsia="Times New Roman" w:hAnsi="Times New Roman" w:cs="Times New Roman"/>
          <w:b/>
          <w:sz w:val="24"/>
          <w:szCs w:val="24"/>
        </w:rPr>
        <w:t xml:space="preserve">ЕБ – емоційне благополуччя, ЕКЕ – емоційний канал емпатії, РКЕ – раціональний канал емпатії, ІКЕ – інтуїтивний канал емпатії, ЗРЕ – загальний рівень емпатії, УЕ – установки, що сприяють/перешкоджають емпатії, ПЗЕ – проникаюча здатність емпатії, ІЕ – ідентифікація в емпатії, КП – комунікативний потенціал, ШК ІІІ – очікуване позитивне ставлення від інших,    </w:t>
      </w:r>
      <w:r w:rsidRPr="00827A2B">
        <w:rPr>
          <w:rFonts w:ascii="Times New Roman" w:eastAsia="Times New Roman" w:hAnsi="Times New Roman" w:cs="Times New Roman"/>
          <w:b/>
          <w:sz w:val="24"/>
          <w:szCs w:val="24"/>
          <w:lang w:val="en-US"/>
        </w:rPr>
        <w:t>Ae</w:t>
      </w:r>
      <w:r w:rsidRPr="00827A2B">
        <w:rPr>
          <w:rFonts w:ascii="Times New Roman" w:eastAsia="Times New Roman" w:hAnsi="Times New Roman" w:cs="Times New Roman"/>
          <w:b/>
          <w:sz w:val="24"/>
          <w:szCs w:val="24"/>
        </w:rPr>
        <w:t xml:space="preserve"> – виражена поведінка у сфері афекту в міжособистісних взаєминах, </w:t>
      </w:r>
      <w:r w:rsidRPr="00827A2B">
        <w:rPr>
          <w:rFonts w:ascii="Times New Roman" w:eastAsia="Times New Roman" w:hAnsi="Times New Roman" w:cs="Times New Roman"/>
          <w:b/>
          <w:sz w:val="24"/>
          <w:szCs w:val="24"/>
          <w:lang w:val="en-US"/>
        </w:rPr>
        <w:t>Aw</w:t>
      </w:r>
      <w:r w:rsidRPr="00827A2B">
        <w:rPr>
          <w:rFonts w:ascii="Times New Roman" w:eastAsia="Times New Roman" w:hAnsi="Times New Roman" w:cs="Times New Roman"/>
          <w:b/>
          <w:sz w:val="24"/>
          <w:szCs w:val="24"/>
        </w:rPr>
        <w:t xml:space="preserve"> – поведінка у сфері афекту, якої потребує індивід від оточуючих у своїх міжособистісних взаєминах, інтенсивність якої буде для нього прийнятною, </w:t>
      </w:r>
      <w:r w:rsidRPr="00827A2B">
        <w:rPr>
          <w:rFonts w:ascii="Times New Roman" w:eastAsia="Times New Roman" w:hAnsi="Times New Roman" w:cs="Times New Roman"/>
          <w:b/>
          <w:sz w:val="24"/>
          <w:szCs w:val="24"/>
          <w:lang w:val="en-US"/>
        </w:rPr>
        <w:t>Ce</w:t>
      </w:r>
      <w:r w:rsidRPr="00827A2B">
        <w:rPr>
          <w:rFonts w:ascii="Times New Roman" w:eastAsia="Times New Roman" w:hAnsi="Times New Roman" w:cs="Times New Roman"/>
          <w:b/>
          <w:sz w:val="24"/>
          <w:szCs w:val="24"/>
        </w:rPr>
        <w:t xml:space="preserve"> – виражена поведінка у сфері контролю в міжособистісних взаєминах,  </w:t>
      </w:r>
      <w:r w:rsidRPr="00827A2B">
        <w:rPr>
          <w:rFonts w:ascii="Times New Roman" w:eastAsia="Times New Roman" w:hAnsi="Times New Roman" w:cs="Times New Roman"/>
          <w:b/>
          <w:sz w:val="24"/>
          <w:szCs w:val="24"/>
          <w:lang w:val="en-US"/>
        </w:rPr>
        <w:t>Ie</w:t>
      </w:r>
      <w:r w:rsidRPr="00827A2B">
        <w:rPr>
          <w:rFonts w:ascii="Times New Roman" w:eastAsia="Times New Roman" w:hAnsi="Times New Roman" w:cs="Times New Roman"/>
          <w:b/>
          <w:sz w:val="24"/>
          <w:szCs w:val="24"/>
        </w:rPr>
        <w:t xml:space="preserve"> – виражена поведінка індивіда у сфері включення. </w:t>
      </w:r>
    </w:p>
    <w:p w:rsidR="00022A1C"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r>
    </w:p>
    <w:p w:rsidR="00022A1C" w:rsidRPr="00842ABE"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 xml:space="preserve">За результатами нашого дослідження можемо також говорити і про те, що із зростанням показників емоційного благополуччя у досліджуваних відбувається зростання рівня розвитку комунікативних здібностей, полегшується встановлення контактів із оточуючими та знижується рівень конфліктності і навпаки. Ця якість фахівця необхідна для корекційної роботи як з аутичними </w:t>
      </w:r>
      <w:r w:rsidRPr="00842ABE">
        <w:rPr>
          <w:rFonts w:ascii="Times New Roman" w:eastAsia="Times New Roman" w:hAnsi="Times New Roman" w:cs="Times New Roman"/>
          <w:sz w:val="28"/>
        </w:rPr>
        <w:lastRenderedPageBreak/>
        <w:t xml:space="preserve">дітьми, так і з їхніми рідними. Із зростанням показників емоційного благополуччя відбувається збільшення схильності досліджуваних до того, аби налагоджувати близькі та емоційні взаємини із достатньо великою кількістю людей, у той час у них відбувається і зростання вимог до оточуючих стосовно того ж таки налагодження емоційно насичених, близьких та із високим рівнем довіри міжособистісних стосунків і навпаки. </w:t>
      </w:r>
    </w:p>
    <w:p w:rsidR="00022A1C" w:rsidRPr="00842ABE"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Чим вищий рівень емоційного благополуччя, тим для досліджуваних в більшій мірі притаманна спрямованість уваги, сприйняття і мислення на сутність будь-якої іншої людини, зокрема з особою з аутизмом, –  на її стан, проблеми, поведінку; вони привертають увагу своєю «побутовістю», доступністю та відкритістю, що дозволяє людям, які їх оточують, неупереджено виявляти його сутність, розкривати свої переживання та внутрішній світ. Для досліджуваних в більшій мірі притаманна здатність входити в емоційний резонанс з оточуючими – співпереживати. Емоційна чуйність в даному випадку стає засобом «входження» в енергетичне поле партнера. Співучасть і співпереживання виконують роль зв’язуючої ланки, провідника від суб’єкта емпатії до об’єкта емпатії і навпаки. Вища здатність людини бачити поведінку партнерів, діяти в умовах дефіциту вихідної інформації про них, спираючись на досвід, що зберігається в підсвідомості. На рівні інтуїції закриваються і узагальнюються різноманітні відомості про партнерів. Інтуїція менше залежить від оцінкових стереотипів, ніж осмислене сприйняття партнерів. У них активніше та ефективніше діють різноманітні канали емпатії, що досягається шляхом усунення перешкод з боку установок особистості. Для досліджуваних із зростанням показників емоційного благополуччя відбувається розвиток комунікативних властивостей людини, які дозволяють створювати атмосферу відкритості, довіри, задушевності та навпаки. У них розвивається вміння зрозуміти іншого на основі співпереживань, можливості поставити себе на місце партнера, що досягається завдяки легкості, рухливості та гнучкості емоцій, здатності до наслідування і навпаки. </w:t>
      </w:r>
    </w:p>
    <w:p w:rsidR="00022A1C" w:rsidRPr="00842ABE" w:rsidRDefault="00022A1C" w:rsidP="00022A1C">
      <w:pPr>
        <w:spacing w:after="0" w:line="233"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Відтак, загалом можна говорити про тісний взаємозв’язок показників емоційного благополуччя із показниками рівня емпатії досліджуваних та різних її компонентів (каналів). Таким чином  із зростанням рівня емоційного благополуччя відбувається зростання рівня емпатійності у досліджуваних студентів –корекційних педагогів. </w:t>
      </w:r>
    </w:p>
    <w:p w:rsidR="00022A1C" w:rsidRPr="00842ABE" w:rsidRDefault="00022A1C" w:rsidP="00022A1C">
      <w:pPr>
        <w:spacing w:after="0" w:line="247"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Показники за шкалою </w:t>
      </w:r>
      <w:r w:rsidRPr="00842ABE">
        <w:rPr>
          <w:rFonts w:ascii="Times New Roman" w:eastAsia="Times New Roman" w:hAnsi="Times New Roman" w:cs="Times New Roman"/>
          <w:b/>
          <w:sz w:val="28"/>
        </w:rPr>
        <w:t>загального рівня емпатії</w:t>
      </w:r>
      <w:r w:rsidRPr="00842ABE">
        <w:rPr>
          <w:rFonts w:ascii="Times New Roman" w:eastAsia="Times New Roman" w:hAnsi="Times New Roman" w:cs="Times New Roman"/>
          <w:sz w:val="28"/>
        </w:rPr>
        <w:t xml:space="preserve"> у досліджуваних корелюють із показниками таких шкал як: емоційне благополуччя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=0,89), комунікативний потенціал (0,29), очікуване позитивне ставлення від інших (0,73), самоінтерес (0,39), відношення інших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=0,45), саморозуміння (0,45), виражена поведінка у сфері афекту в міжособистісних взаєминах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=0,86), поведінка у сфері афекту, якої потребує індивід від оточуючих у своїх міжособистісних взаєминах, інтенсивність якої буде для нього прийнятною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=0,75), виражена поведінка у сфері контролю в міжособистісних взаєминах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=0,75), виражена поведінка індивіда у сфері включення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=0,27) (Рис.</w:t>
      </w:r>
      <w:r>
        <w:rPr>
          <w:rFonts w:ascii="Times New Roman" w:eastAsia="Times New Roman" w:hAnsi="Times New Roman" w:cs="Times New Roman"/>
          <w:sz w:val="28"/>
          <w:lang w:val="en-US"/>
        </w:rPr>
        <w:t> </w:t>
      </w:r>
      <w:r w:rsidRPr="00842ABE">
        <w:rPr>
          <w:rFonts w:ascii="Times New Roman" w:eastAsia="Times New Roman" w:hAnsi="Times New Roman" w:cs="Times New Roman"/>
          <w:sz w:val="28"/>
        </w:rPr>
        <w:t>2</w:t>
      </w:r>
      <w:r>
        <w:rPr>
          <w:rFonts w:ascii="Times New Roman" w:eastAsia="Times New Roman" w:hAnsi="Times New Roman" w:cs="Times New Roman"/>
          <w:sz w:val="28"/>
          <w:lang w:val="en-US"/>
        </w:rPr>
        <w:t> </w:t>
      </w:r>
      <w:r w:rsidRPr="00842ABE">
        <w:rPr>
          <w:rFonts w:ascii="Times New Roman" w:eastAsia="Times New Roman" w:hAnsi="Times New Roman" w:cs="Times New Roman"/>
          <w:sz w:val="28"/>
        </w:rPr>
        <w:t>Кореляційні зв’язки із шкалою загального рівня емпатії, Додаток Є, Додаток Є.1)</w:t>
      </w:r>
    </w:p>
    <w:p w:rsidR="00022A1C" w:rsidRPr="00842ABE" w:rsidRDefault="00022A1C" w:rsidP="00022A1C">
      <w:pPr>
        <w:spacing w:after="0" w:line="247"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Оскільки показники за всіма шкалами прямо корелюють із показниками шкали загального рівня емпатії, то можемо говорити про те, що із зростанням </w:t>
      </w:r>
      <w:r w:rsidRPr="00842ABE">
        <w:rPr>
          <w:rFonts w:ascii="Times New Roman" w:eastAsia="Times New Roman" w:hAnsi="Times New Roman" w:cs="Times New Roman"/>
          <w:sz w:val="28"/>
        </w:rPr>
        <w:lastRenderedPageBreak/>
        <w:t xml:space="preserve">показників за цими шкалами відбувається зростання загального рівня емпатії та навпаки. Із зростанням показників загального рівня емпатії у досліджуваних відбувається зростання рівня розвитку комунікативних здібностей, полегшується встановлення контактів із оточуючими та знижується рівень конфліктності і навпаки. </w:t>
      </w:r>
    </w:p>
    <w:p w:rsidR="00022A1C" w:rsidRPr="00842ABE" w:rsidRDefault="00022A1C" w:rsidP="00022A1C">
      <w:pPr>
        <w:spacing w:after="0" w:line="247"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 xml:space="preserve">Також із зростанням показників загального рівня емпатії відбувається збільшення схильності досліджуваних до того, аби налагоджувати близькі та емоційні взаємини із достатньо великою кількістю людей, у той час у них відбувається і зростання вимог до оточуючих стосовно того ж таки налагодження емоційно насичених, близьких та із високим рівнем довіри міжособистісних стосунків і навпаки. </w: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noProof/>
          <w:sz w:val="28"/>
          <w:lang w:eastAsia="uk-UA"/>
        </w:rPr>
        <mc:AlternateContent>
          <mc:Choice Requires="wpg">
            <w:drawing>
              <wp:anchor distT="0" distB="0" distL="114300" distR="114300" simplePos="0" relativeHeight="251660288" behindDoc="0" locked="0" layoutInCell="1" allowOverlap="1" wp14:anchorId="3FCC03E8" wp14:editId="10BEA9A9">
                <wp:simplePos x="0" y="0"/>
                <wp:positionH relativeFrom="column">
                  <wp:posOffset>222250</wp:posOffset>
                </wp:positionH>
                <wp:positionV relativeFrom="paragraph">
                  <wp:posOffset>72390</wp:posOffset>
                </wp:positionV>
                <wp:extent cx="5097780" cy="2257425"/>
                <wp:effectExtent l="0" t="0" r="26670" b="28575"/>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2257425"/>
                          <a:chOff x="3000" y="6180"/>
                          <a:chExt cx="6675" cy="4290"/>
                        </a:xfrm>
                      </wpg:grpSpPr>
                      <wpg:grpSp>
                        <wpg:cNvPr id="64" name="Group 31"/>
                        <wpg:cNvGrpSpPr>
                          <a:grpSpLocks/>
                        </wpg:cNvGrpSpPr>
                        <wpg:grpSpPr bwMode="auto">
                          <a:xfrm>
                            <a:off x="3000" y="6180"/>
                            <a:ext cx="6675" cy="4290"/>
                            <a:chOff x="3000" y="6180"/>
                            <a:chExt cx="6675" cy="4290"/>
                          </a:xfrm>
                        </wpg:grpSpPr>
                        <wps:wsp>
                          <wps:cNvPr id="65" name="AutoShape 32"/>
                          <wps:cNvSpPr>
                            <a:spLocks noChangeArrowheads="1"/>
                          </wps:cNvSpPr>
                          <wps:spPr bwMode="auto">
                            <a:xfrm>
                              <a:off x="5415" y="7635"/>
                              <a:ext cx="1185" cy="690"/>
                            </a:xfrm>
                            <a:prstGeom prst="roundRect">
                              <a:avLst>
                                <a:gd name="adj" fmla="val 16667"/>
                              </a:avLst>
                            </a:prstGeom>
                            <a:solidFill>
                              <a:srgbClr val="FFFFFF"/>
                            </a:solidFill>
                            <a:ln w="9525">
                              <a:solidFill>
                                <a:srgbClr val="000000"/>
                              </a:solidFill>
                              <a:round/>
                              <a:headEnd/>
                              <a:tailEnd/>
                            </a:ln>
                          </wps:spPr>
                          <wps:txbx>
                            <w:txbxContent>
                              <w:p w:rsidR="00022A1C" w:rsidRPr="002155EA" w:rsidRDefault="00022A1C" w:rsidP="00022A1C">
                                <w:pPr>
                                  <w:jc w:val="center"/>
                                  <w:rPr>
                                    <w:b/>
                                    <w:sz w:val="28"/>
                                  </w:rPr>
                                </w:pPr>
                                <w:r w:rsidRPr="002155EA">
                                  <w:rPr>
                                    <w:b/>
                                    <w:sz w:val="28"/>
                                  </w:rPr>
                                  <w:t>ЗРЕ</w:t>
                                </w:r>
                              </w:p>
                            </w:txbxContent>
                          </wps:txbx>
                          <wps:bodyPr rot="0" vert="horz" wrap="square" lIns="91440" tIns="45720" rIns="91440" bIns="45720" anchor="t" anchorCtr="0" upright="1">
                            <a:noAutofit/>
                          </wps:bodyPr>
                        </wps:wsp>
                        <wps:wsp>
                          <wps:cNvPr id="78" name="Oval 33"/>
                          <wps:cNvSpPr>
                            <a:spLocks noChangeArrowheads="1"/>
                          </wps:cNvSpPr>
                          <wps:spPr bwMode="auto">
                            <a:xfrm>
                              <a:off x="6960" y="640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Aw</w:t>
                                </w:r>
                              </w:p>
                            </w:txbxContent>
                          </wps:txbx>
                          <wps:bodyPr rot="0" vert="horz" wrap="square" lIns="91440" tIns="45720" rIns="91440" bIns="45720" anchor="t" anchorCtr="0" upright="1">
                            <a:noAutofit/>
                          </wps:bodyPr>
                        </wps:wsp>
                        <wps:wsp>
                          <wps:cNvPr id="94" name="Oval 34"/>
                          <wps:cNvSpPr>
                            <a:spLocks noChangeArrowheads="1"/>
                          </wps:cNvSpPr>
                          <wps:spPr bwMode="auto">
                            <a:xfrm>
                              <a:off x="8415" y="691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ЕБ</w:t>
                                </w:r>
                              </w:p>
                            </w:txbxContent>
                          </wps:txbx>
                          <wps:bodyPr rot="0" vert="horz" wrap="square" lIns="91440" tIns="45720" rIns="91440" bIns="45720" anchor="t" anchorCtr="0" upright="1">
                            <a:noAutofit/>
                          </wps:bodyPr>
                        </wps:wsp>
                        <wps:wsp>
                          <wps:cNvPr id="99" name="Oval 35"/>
                          <wps:cNvSpPr>
                            <a:spLocks noChangeArrowheads="1"/>
                          </wps:cNvSpPr>
                          <wps:spPr bwMode="auto">
                            <a:xfrm>
                              <a:off x="7695" y="787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КП</w:t>
                                </w:r>
                              </w:p>
                            </w:txbxContent>
                          </wps:txbx>
                          <wps:bodyPr rot="0" vert="horz" wrap="square" lIns="91440" tIns="45720" rIns="91440" bIns="45720" anchor="t" anchorCtr="0" upright="1">
                            <a:noAutofit/>
                          </wps:bodyPr>
                        </wps:wsp>
                        <wps:wsp>
                          <wps:cNvPr id="101" name="Oval 36"/>
                          <wps:cNvSpPr>
                            <a:spLocks noChangeArrowheads="1"/>
                          </wps:cNvSpPr>
                          <wps:spPr bwMode="auto">
                            <a:xfrm>
                              <a:off x="8550" y="8880"/>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ШК ІІІ</w:t>
                                </w:r>
                              </w:p>
                            </w:txbxContent>
                          </wps:txbx>
                          <wps:bodyPr rot="0" vert="horz" wrap="square" lIns="91440" tIns="45720" rIns="91440" bIns="45720" anchor="t" anchorCtr="0" upright="1">
                            <a:noAutofit/>
                          </wps:bodyPr>
                        </wps:wsp>
                        <wps:wsp>
                          <wps:cNvPr id="102" name="Oval 37"/>
                          <wps:cNvSpPr>
                            <a:spLocks noChangeArrowheads="1"/>
                          </wps:cNvSpPr>
                          <wps:spPr bwMode="auto">
                            <a:xfrm>
                              <a:off x="6960" y="9450"/>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ШК IV</w:t>
                                </w:r>
                              </w:p>
                            </w:txbxContent>
                          </wps:txbx>
                          <wps:bodyPr rot="0" vert="horz" wrap="square" lIns="91440" tIns="45720" rIns="91440" bIns="45720" anchor="t" anchorCtr="0" upright="1">
                            <a:noAutofit/>
                          </wps:bodyPr>
                        </wps:wsp>
                        <wps:wsp>
                          <wps:cNvPr id="103" name="Oval 38"/>
                          <wps:cNvSpPr>
                            <a:spLocks noChangeArrowheads="1"/>
                          </wps:cNvSpPr>
                          <wps:spPr bwMode="auto">
                            <a:xfrm>
                              <a:off x="5415" y="973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Ae</w:t>
                                </w:r>
                              </w:p>
                            </w:txbxContent>
                          </wps:txbx>
                          <wps:bodyPr rot="0" vert="horz" wrap="square" lIns="91440" tIns="45720" rIns="91440" bIns="45720" anchor="t" anchorCtr="0" upright="1">
                            <a:noAutofit/>
                          </wps:bodyPr>
                        </wps:wsp>
                        <wps:wsp>
                          <wps:cNvPr id="104" name="Oval 39"/>
                          <wps:cNvSpPr>
                            <a:spLocks noChangeArrowheads="1"/>
                          </wps:cNvSpPr>
                          <wps:spPr bwMode="auto">
                            <a:xfrm>
                              <a:off x="4125" y="871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ШК 2</w:t>
                                </w:r>
                              </w:p>
                            </w:txbxContent>
                          </wps:txbx>
                          <wps:bodyPr rot="0" vert="horz" wrap="square" lIns="91440" tIns="45720" rIns="91440" bIns="45720" anchor="t" anchorCtr="0" upright="1">
                            <a:noAutofit/>
                          </wps:bodyPr>
                        </wps:wsp>
                        <wps:wsp>
                          <wps:cNvPr id="105" name="Oval 40"/>
                          <wps:cNvSpPr>
                            <a:spLocks noChangeArrowheads="1"/>
                          </wps:cNvSpPr>
                          <wps:spPr bwMode="auto">
                            <a:xfrm>
                              <a:off x="3000" y="7875"/>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ШК 7</w:t>
                                </w:r>
                              </w:p>
                            </w:txbxContent>
                          </wps:txbx>
                          <wps:bodyPr rot="0" vert="horz" wrap="square" lIns="91440" tIns="45720" rIns="91440" bIns="45720" anchor="t" anchorCtr="0" upright="1">
                            <a:noAutofit/>
                          </wps:bodyPr>
                        </wps:wsp>
                        <wps:wsp>
                          <wps:cNvPr id="106" name="Oval 41"/>
                          <wps:cNvSpPr>
                            <a:spLocks noChangeArrowheads="1"/>
                          </wps:cNvSpPr>
                          <wps:spPr bwMode="auto">
                            <a:xfrm>
                              <a:off x="3465" y="6660"/>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Ie</w:t>
                                </w:r>
                              </w:p>
                            </w:txbxContent>
                          </wps:txbx>
                          <wps:bodyPr rot="0" vert="horz" wrap="square" lIns="91440" tIns="45720" rIns="91440" bIns="45720" anchor="t" anchorCtr="0" upright="1">
                            <a:noAutofit/>
                          </wps:bodyPr>
                        </wps:wsp>
                        <wps:wsp>
                          <wps:cNvPr id="107" name="Oval 42"/>
                          <wps:cNvSpPr>
                            <a:spLocks noChangeArrowheads="1"/>
                          </wps:cNvSpPr>
                          <wps:spPr bwMode="auto">
                            <a:xfrm>
                              <a:off x="4890" y="6180"/>
                              <a:ext cx="1125" cy="735"/>
                            </a:xfrm>
                            <a:prstGeom prst="ellipse">
                              <a:avLst/>
                            </a:prstGeom>
                            <a:solidFill>
                              <a:srgbClr val="FFFFFF"/>
                            </a:solidFill>
                            <a:ln w="9525">
                              <a:solidFill>
                                <a:srgbClr val="000000"/>
                              </a:solidFill>
                              <a:round/>
                              <a:headEnd/>
                              <a:tailEnd/>
                            </a:ln>
                          </wps:spPr>
                          <wps:txbx>
                            <w:txbxContent>
                              <w:p w:rsidR="00022A1C" w:rsidRPr="002155EA" w:rsidRDefault="00022A1C" w:rsidP="00022A1C">
                                <w:pPr>
                                  <w:rPr>
                                    <w:sz w:val="28"/>
                                    <w:szCs w:val="28"/>
                                  </w:rPr>
                                </w:pPr>
                                <w:r w:rsidRPr="002155EA">
                                  <w:rPr>
                                    <w:sz w:val="28"/>
                                    <w:szCs w:val="28"/>
                                  </w:rPr>
                                  <w:t>Ce</w:t>
                                </w:r>
                              </w:p>
                            </w:txbxContent>
                          </wps:txbx>
                          <wps:bodyPr rot="0" vert="horz" wrap="square" lIns="91440" tIns="45720" rIns="91440" bIns="45720" anchor="t" anchorCtr="0" upright="1">
                            <a:noAutofit/>
                          </wps:bodyPr>
                        </wps:wsp>
                      </wpg:grpSp>
                      <wps:wsp>
                        <wps:cNvPr id="108" name="AutoShape 43"/>
                        <wps:cNvCnPr>
                          <a:cxnSpLocks noChangeShapeType="1"/>
                        </wps:cNvCnPr>
                        <wps:spPr bwMode="auto">
                          <a:xfrm flipH="1" flipV="1">
                            <a:off x="5640" y="6915"/>
                            <a:ext cx="375"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44"/>
                        <wps:cNvCnPr>
                          <a:cxnSpLocks noChangeShapeType="1"/>
                        </wps:cNvCnPr>
                        <wps:spPr bwMode="auto">
                          <a:xfrm flipV="1">
                            <a:off x="6240" y="7140"/>
                            <a:ext cx="1095"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45"/>
                        <wps:cNvCnPr>
                          <a:cxnSpLocks noChangeShapeType="1"/>
                        </wps:cNvCnPr>
                        <wps:spPr bwMode="auto">
                          <a:xfrm flipH="1" flipV="1">
                            <a:off x="4500" y="7140"/>
                            <a:ext cx="91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6"/>
                        <wps:cNvCnPr>
                          <a:cxnSpLocks noChangeShapeType="1"/>
                        </wps:cNvCnPr>
                        <wps:spPr bwMode="auto">
                          <a:xfrm flipH="1">
                            <a:off x="4125" y="8040"/>
                            <a:ext cx="129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7"/>
                        <wps:cNvCnPr>
                          <a:cxnSpLocks noChangeShapeType="1"/>
                        </wps:cNvCnPr>
                        <wps:spPr bwMode="auto">
                          <a:xfrm flipH="1">
                            <a:off x="5175" y="8325"/>
                            <a:ext cx="36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8"/>
                        <wps:cNvCnPr>
                          <a:cxnSpLocks noChangeShapeType="1"/>
                        </wps:cNvCnPr>
                        <wps:spPr bwMode="auto">
                          <a:xfrm flipH="1">
                            <a:off x="6015" y="8325"/>
                            <a:ext cx="105" cy="1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49"/>
                        <wps:cNvCnPr>
                          <a:cxnSpLocks noChangeShapeType="1"/>
                        </wps:cNvCnPr>
                        <wps:spPr bwMode="auto">
                          <a:xfrm flipV="1">
                            <a:off x="6600" y="7395"/>
                            <a:ext cx="181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0"/>
                        <wps:cNvCnPr>
                          <a:cxnSpLocks noChangeShapeType="1"/>
                        </wps:cNvCnPr>
                        <wps:spPr bwMode="auto">
                          <a:xfrm>
                            <a:off x="6540" y="8325"/>
                            <a:ext cx="795"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51"/>
                        <wps:cNvCnPr>
                          <a:cxnSpLocks noChangeShapeType="1"/>
                        </wps:cNvCnPr>
                        <wps:spPr bwMode="auto">
                          <a:xfrm>
                            <a:off x="6600" y="8175"/>
                            <a:ext cx="1950"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2"/>
                        <wps:cNvCnPr>
                          <a:cxnSpLocks noChangeShapeType="1"/>
                        </wps:cNvCnPr>
                        <wps:spPr bwMode="auto">
                          <a:xfrm>
                            <a:off x="6600" y="8040"/>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1" o:spid="_x0000_s1054" style="position:absolute;left:0;text-align:left;margin-left:17.5pt;margin-top:5.7pt;width:401.4pt;height:177.75pt;z-index:251660288" coordorigin="3000,6180" coordsize="667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">
                <v:group id="Group 31" o:spid="_x0000_s1055" style="position:absolute;left:3000;top:6180;width:6675;height:4290" coordorigin="3000,6180" coordsize="6675,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32" o:spid="_x0000_s1056" style="position:absolute;left:5415;top:7635;width:118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022A1C" w:rsidRPr="002155EA" w:rsidRDefault="00022A1C" w:rsidP="00022A1C">
                          <w:pPr>
                            <w:jc w:val="center"/>
                            <w:rPr>
                              <w:b/>
                              <w:sz w:val="28"/>
                            </w:rPr>
                          </w:pPr>
                          <w:r w:rsidRPr="002155EA">
                            <w:rPr>
                              <w:b/>
                              <w:sz w:val="28"/>
                            </w:rPr>
                            <w:t>ЗРЕ</w:t>
                          </w:r>
                        </w:p>
                      </w:txbxContent>
                    </v:textbox>
                  </v:roundrect>
                  <v:oval id="Oval 33" o:spid="_x0000_s1057" style="position:absolute;left:6960;top:640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textbox>
                      <w:txbxContent>
                        <w:p w:rsidR="00022A1C" w:rsidRPr="002155EA" w:rsidRDefault="00022A1C" w:rsidP="00022A1C">
                          <w:pPr>
                            <w:rPr>
                              <w:sz w:val="28"/>
                              <w:szCs w:val="28"/>
                            </w:rPr>
                          </w:pPr>
                          <w:r w:rsidRPr="002155EA">
                            <w:rPr>
                              <w:sz w:val="28"/>
                              <w:szCs w:val="28"/>
                            </w:rPr>
                            <w:t>Aw</w:t>
                          </w:r>
                        </w:p>
                      </w:txbxContent>
                    </v:textbox>
                  </v:oval>
                  <v:oval id="Oval 34" o:spid="_x0000_s1058" style="position:absolute;left:8415;top:691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textbox>
                      <w:txbxContent>
                        <w:p w:rsidR="00022A1C" w:rsidRPr="002155EA" w:rsidRDefault="00022A1C" w:rsidP="00022A1C">
                          <w:pPr>
                            <w:rPr>
                              <w:sz w:val="28"/>
                              <w:szCs w:val="28"/>
                            </w:rPr>
                          </w:pPr>
                          <w:r w:rsidRPr="002155EA">
                            <w:rPr>
                              <w:sz w:val="28"/>
                              <w:szCs w:val="28"/>
                            </w:rPr>
                            <w:t>ЕБ</w:t>
                          </w:r>
                        </w:p>
                      </w:txbxContent>
                    </v:textbox>
                  </v:oval>
                  <v:oval id="Oval 35" o:spid="_x0000_s1059" style="position:absolute;left:7695;top:787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textbox>
                      <w:txbxContent>
                        <w:p w:rsidR="00022A1C" w:rsidRPr="002155EA" w:rsidRDefault="00022A1C" w:rsidP="00022A1C">
                          <w:pPr>
                            <w:rPr>
                              <w:sz w:val="28"/>
                              <w:szCs w:val="28"/>
                            </w:rPr>
                          </w:pPr>
                          <w:r w:rsidRPr="002155EA">
                            <w:rPr>
                              <w:sz w:val="28"/>
                              <w:szCs w:val="28"/>
                            </w:rPr>
                            <w:t>КП</w:t>
                          </w:r>
                        </w:p>
                      </w:txbxContent>
                    </v:textbox>
                  </v:oval>
                  <v:oval id="Oval 36" o:spid="_x0000_s1060" style="position:absolute;left:8550;top:8880;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ШК ІІІ</w:t>
                          </w:r>
                        </w:p>
                      </w:txbxContent>
                    </v:textbox>
                  </v:oval>
                  <v:oval id="Oval 37" o:spid="_x0000_s1061" style="position:absolute;left:6960;top:9450;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textbox>
                      <w:txbxContent>
                        <w:p w:rsidR="00022A1C" w:rsidRPr="002155EA" w:rsidRDefault="00022A1C" w:rsidP="00022A1C">
                          <w:pPr>
                            <w:rPr>
                              <w:sz w:val="28"/>
                              <w:szCs w:val="28"/>
                            </w:rPr>
                          </w:pPr>
                          <w:r w:rsidRPr="002155EA">
                            <w:rPr>
                              <w:sz w:val="28"/>
                              <w:szCs w:val="28"/>
                            </w:rPr>
                            <w:t>ШК IV</w:t>
                          </w:r>
                        </w:p>
                      </w:txbxContent>
                    </v:textbox>
                  </v:oval>
                  <v:oval id="Oval 38" o:spid="_x0000_s1062" style="position:absolute;left:5415;top:973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Ae</w:t>
                          </w:r>
                        </w:p>
                      </w:txbxContent>
                    </v:textbox>
                  </v:oval>
                  <v:oval id="Oval 39" o:spid="_x0000_s1063" style="position:absolute;left:4125;top:871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ШК 2</w:t>
                          </w:r>
                        </w:p>
                      </w:txbxContent>
                    </v:textbox>
                  </v:oval>
                  <v:oval id="Oval 40" o:spid="_x0000_s1064" style="position:absolute;left:3000;top:7875;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ШК 7</w:t>
                          </w:r>
                        </w:p>
                      </w:txbxContent>
                    </v:textbox>
                  </v:oval>
                  <v:oval id="Oval 41" o:spid="_x0000_s1065" style="position:absolute;left:3465;top:6660;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Ie</w:t>
                          </w:r>
                        </w:p>
                      </w:txbxContent>
                    </v:textbox>
                  </v:oval>
                  <v:oval id="Oval 42" o:spid="_x0000_s1066" style="position:absolute;left:4890;top:6180;width:11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textbox>
                      <w:txbxContent>
                        <w:p w:rsidR="00022A1C" w:rsidRPr="002155EA" w:rsidRDefault="00022A1C" w:rsidP="00022A1C">
                          <w:pPr>
                            <w:rPr>
                              <w:sz w:val="28"/>
                              <w:szCs w:val="28"/>
                            </w:rPr>
                          </w:pPr>
                          <w:r w:rsidRPr="002155EA">
                            <w:rPr>
                              <w:sz w:val="28"/>
                              <w:szCs w:val="28"/>
                            </w:rPr>
                            <w:t>Ce</w:t>
                          </w:r>
                        </w:p>
                      </w:txbxContent>
                    </v:textbox>
                  </v:oval>
                </v:group>
                <v:shape id="AutoShape 43" o:spid="_x0000_s1067" type="#_x0000_t32" style="position:absolute;left:5640;top:6915;width:375;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DUcUAAADcAAAADwAAAGRycy9kb3ducmV2LnhtbESPQWvCQBCF7wX/wzKCl6KbCi0lukpQ&#10;CiKINRW8DtkxiWZnQ3bV+O87h0JvM7w3730zX/auUXfqQu3ZwNskAUVceFtzaeD48zX+BBUissXG&#10;Mxl4UoDlYvAyx9T6Bx/onsdSSQiHFA1UMbap1qGoyGGY+JZYtLPvHEZZu1LbDh8S7ho9TZIP7bBm&#10;aaiwpVVFxTW/OQNx97p9vxz2+yxnXmff29M1W52MGQ37bAYqUh//zX/XGyv4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5DUcUAAADcAAAADwAAAAAAAAAA&#10;AAAAAAChAgAAZHJzL2Rvd25yZXYueG1sUEsFBgAAAAAEAAQA+QAAAJMDAAAAAA==&#10;"/>
                <v:shape id="AutoShape 44" o:spid="_x0000_s1068" type="#_x0000_t32" style="position:absolute;left:6240;top:7140;width:109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45" o:spid="_x0000_s1069" type="#_x0000_t32" style="position:absolute;left:4500;top:7140;width:915;height: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ZisUAAADcAAAADwAAAGRycy9kb3ducmV2LnhtbESPQWvCQBCF7wX/wzJCL0U3FlokukpQ&#10;BBGKNQpeh+yYRLOzIbtq+u87h0JvM7w3730zX/auUQ/qQu3ZwGScgCIuvK25NHA6bkZTUCEiW2w8&#10;k4EfCrBcDF7mmFr/5AM98lgqCeGQooEqxjbVOhQVOQxj3xKLdvGdwyhrV2rb4VPCXaPfk+RTO6xZ&#10;GipsaVVRccvvzkD8ett9XA/7fZYzr7Pv3fmWrc7GvA77bAYqUh//zX/XWyv4E8GX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HZisUAAADcAAAADwAAAAAAAAAA&#10;AAAAAAChAgAAZHJzL2Rvd25yZXYueG1sUEsFBgAAAAAEAAQA+QAAAJMDAAAAAA==&#10;"/>
                <v:shape id="AutoShape 46" o:spid="_x0000_s1070" type="#_x0000_t32" style="position:absolute;left:4125;top:8040;width:1290;height: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47" o:spid="_x0000_s1071" type="#_x0000_t32" style="position:absolute;left:5175;top:8325;width:360;height: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48" o:spid="_x0000_s1072" type="#_x0000_t32" style="position:absolute;left:6015;top:8325;width:105;height:1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49" o:spid="_x0000_s1073" type="#_x0000_t32" style="position:absolute;left:6600;top:7395;width:1815;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50" o:spid="_x0000_s1074" type="#_x0000_t32" style="position:absolute;left:6540;top:8325;width:795;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51" o:spid="_x0000_s1075" type="#_x0000_t32" style="position:absolute;left:6600;top:8175;width:1950;height: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52" o:spid="_x0000_s1076" type="#_x0000_t32" style="position:absolute;left:6600;top:804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w:pict>
          </mc:Fallback>
        </mc:AlternateConten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b/>
          <w:sz w:val="24"/>
          <w:lang w:val="ru-RU"/>
        </w:rPr>
      </w:pPr>
      <w:r w:rsidRPr="00A67656">
        <w:rPr>
          <w:rFonts w:ascii="Times New Roman" w:eastAsia="Times New Roman" w:hAnsi="Times New Roman" w:cs="Times New Roman"/>
          <w:b/>
          <w:sz w:val="24"/>
        </w:rPr>
        <w:t>Рис. 2 Кореляційні зв’язки із шкалою загального рівня емпатії</w:t>
      </w:r>
    </w:p>
    <w:p w:rsidR="00022A1C" w:rsidRPr="00CB2A9F" w:rsidRDefault="00022A1C" w:rsidP="00022A1C">
      <w:pPr>
        <w:spacing w:after="0" w:line="240" w:lineRule="auto"/>
        <w:jc w:val="center"/>
        <w:rPr>
          <w:rFonts w:ascii="Times New Roman" w:eastAsia="Times New Roman" w:hAnsi="Times New Roman" w:cs="Times New Roman"/>
          <w:sz w:val="24"/>
          <w:lang w:val="ru-RU"/>
        </w:rPr>
      </w:pPr>
    </w:p>
    <w:p w:rsidR="00022A1C" w:rsidRPr="00842ABE" w:rsidRDefault="00022A1C" w:rsidP="00022A1C">
      <w:pPr>
        <w:spacing w:after="0" w:line="240" w:lineRule="auto"/>
        <w:rPr>
          <w:rFonts w:ascii="Times New Roman" w:eastAsia="Times New Roman" w:hAnsi="Times New Roman" w:cs="Times New Roman"/>
          <w:b/>
          <w:i/>
          <w:sz w:val="24"/>
          <w:u w:val="single"/>
        </w:rPr>
      </w:pPr>
      <w:r w:rsidRPr="00842ABE">
        <w:rPr>
          <w:rFonts w:ascii="Times New Roman" w:eastAsia="Times New Roman" w:hAnsi="Times New Roman" w:cs="Times New Roman"/>
          <w:b/>
          <w:i/>
          <w:sz w:val="24"/>
          <w:u w:val="single"/>
        </w:rPr>
        <w:t>Умовні позначення:</w:t>
      </w:r>
    </w:p>
    <w:p w:rsidR="00022A1C" w:rsidRPr="00827A2B" w:rsidRDefault="00022A1C" w:rsidP="00022A1C">
      <w:pPr>
        <w:spacing w:after="0" w:line="240" w:lineRule="auto"/>
        <w:jc w:val="both"/>
        <w:rPr>
          <w:rFonts w:ascii="Times New Roman" w:eastAsia="Times New Roman" w:hAnsi="Times New Roman" w:cs="Times New Roman"/>
          <w:sz w:val="24"/>
          <w:szCs w:val="24"/>
        </w:rPr>
      </w:pPr>
      <w:r w:rsidRPr="00842ABE">
        <w:rPr>
          <w:rFonts w:ascii="Times New Roman" w:eastAsia="Times New Roman" w:hAnsi="Times New Roman" w:cs="Times New Roman"/>
          <w:b/>
          <w:sz w:val="20"/>
          <w:szCs w:val="20"/>
        </w:rPr>
        <w:tab/>
      </w:r>
      <w:r w:rsidRPr="00827A2B">
        <w:rPr>
          <w:rFonts w:ascii="Times New Roman" w:eastAsia="Times New Roman" w:hAnsi="Times New Roman" w:cs="Times New Roman"/>
          <w:b/>
          <w:sz w:val="24"/>
          <w:szCs w:val="24"/>
        </w:rPr>
        <w:t xml:space="preserve">ЕБ – емоційне благополуччя, КП – комунікативний потенціал, ШК ІІІ – очікуване позитивне ставлення від інших, ШК </w:t>
      </w:r>
      <w:r w:rsidRPr="00827A2B">
        <w:rPr>
          <w:rFonts w:ascii="Times New Roman" w:eastAsia="Times New Roman" w:hAnsi="Times New Roman" w:cs="Times New Roman"/>
          <w:b/>
          <w:sz w:val="24"/>
          <w:szCs w:val="24"/>
          <w:lang w:val="en-US"/>
        </w:rPr>
        <w:t>IV</w:t>
      </w:r>
      <w:r w:rsidRPr="00827A2B">
        <w:rPr>
          <w:rFonts w:ascii="Times New Roman" w:eastAsia="Times New Roman" w:hAnsi="Times New Roman" w:cs="Times New Roman"/>
          <w:b/>
          <w:sz w:val="24"/>
          <w:szCs w:val="24"/>
        </w:rPr>
        <w:t xml:space="preserve"> – самоінтерес, ШК 2 – відношення інших,                  ШК 7 – саморозуміння, </w:t>
      </w:r>
      <w:r w:rsidRPr="00827A2B">
        <w:rPr>
          <w:rFonts w:ascii="Times New Roman" w:eastAsia="Times New Roman" w:hAnsi="Times New Roman" w:cs="Times New Roman"/>
          <w:b/>
          <w:sz w:val="24"/>
          <w:szCs w:val="24"/>
          <w:lang w:val="en-US"/>
        </w:rPr>
        <w:t>Ae</w:t>
      </w:r>
      <w:r w:rsidRPr="00827A2B">
        <w:rPr>
          <w:rFonts w:ascii="Times New Roman" w:eastAsia="Times New Roman" w:hAnsi="Times New Roman" w:cs="Times New Roman"/>
          <w:b/>
          <w:sz w:val="24"/>
          <w:szCs w:val="24"/>
        </w:rPr>
        <w:t xml:space="preserve"> – виражена поведінка у сфері афекту в міжособистісних взаєминах, </w:t>
      </w:r>
      <w:r w:rsidRPr="00827A2B">
        <w:rPr>
          <w:rFonts w:ascii="Times New Roman" w:eastAsia="Times New Roman" w:hAnsi="Times New Roman" w:cs="Times New Roman"/>
          <w:b/>
          <w:sz w:val="24"/>
          <w:szCs w:val="24"/>
          <w:lang w:val="en-US"/>
        </w:rPr>
        <w:t>Aw</w:t>
      </w:r>
      <w:r w:rsidRPr="00827A2B">
        <w:rPr>
          <w:rFonts w:ascii="Times New Roman" w:eastAsia="Times New Roman" w:hAnsi="Times New Roman" w:cs="Times New Roman"/>
          <w:b/>
          <w:sz w:val="24"/>
          <w:szCs w:val="24"/>
        </w:rPr>
        <w:t xml:space="preserve"> – поведінка у сфері афекту, якої потребує індивід від оточуючих у своїх міжособистісних взаєминах, інтенсивність якої буде для нього прийнятною, </w:t>
      </w:r>
      <w:r w:rsidRPr="00827A2B">
        <w:rPr>
          <w:rFonts w:ascii="Times New Roman" w:eastAsia="Times New Roman" w:hAnsi="Times New Roman" w:cs="Times New Roman"/>
          <w:b/>
          <w:sz w:val="24"/>
          <w:szCs w:val="24"/>
          <w:lang w:val="en-US"/>
        </w:rPr>
        <w:t>Ce</w:t>
      </w:r>
      <w:r w:rsidRPr="00827A2B">
        <w:rPr>
          <w:rFonts w:ascii="Times New Roman" w:eastAsia="Times New Roman" w:hAnsi="Times New Roman" w:cs="Times New Roman"/>
          <w:b/>
          <w:sz w:val="24"/>
          <w:szCs w:val="24"/>
        </w:rPr>
        <w:t xml:space="preserve"> – виражена поведінка у сфері контролю в міжособистісних взаєминах,  </w:t>
      </w:r>
      <w:r w:rsidRPr="00827A2B">
        <w:rPr>
          <w:rFonts w:ascii="Times New Roman" w:eastAsia="Times New Roman" w:hAnsi="Times New Roman" w:cs="Times New Roman"/>
          <w:b/>
          <w:sz w:val="24"/>
          <w:szCs w:val="24"/>
          <w:lang w:val="en-US"/>
        </w:rPr>
        <w:t>Ie</w:t>
      </w:r>
      <w:r w:rsidRPr="00827A2B">
        <w:rPr>
          <w:rFonts w:ascii="Times New Roman" w:eastAsia="Times New Roman" w:hAnsi="Times New Roman" w:cs="Times New Roman"/>
          <w:b/>
          <w:sz w:val="24"/>
          <w:szCs w:val="24"/>
        </w:rPr>
        <w:t xml:space="preserve"> – виражена поведінка індивіда у сфері включення</w:t>
      </w:r>
      <w:r w:rsidRPr="00827A2B">
        <w:rPr>
          <w:rFonts w:ascii="Times New Roman" w:eastAsia="Times New Roman" w:hAnsi="Times New Roman" w:cs="Times New Roman"/>
          <w:sz w:val="24"/>
          <w:szCs w:val="24"/>
        </w:rPr>
        <w:t xml:space="preserve">. </w:t>
      </w:r>
    </w:p>
    <w:p w:rsidR="00022A1C" w:rsidRDefault="00022A1C" w:rsidP="00022A1C">
      <w:pPr>
        <w:spacing w:after="0" w:line="247"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r>
    </w:p>
    <w:p w:rsidR="00022A1C" w:rsidRPr="0089642D" w:rsidRDefault="00022A1C" w:rsidP="00022A1C">
      <w:pPr>
        <w:spacing w:after="0" w:line="247" w:lineRule="auto"/>
        <w:jc w:val="both"/>
        <w:rPr>
          <w:rFonts w:ascii="Times New Roman" w:eastAsia="Times New Roman" w:hAnsi="Times New Roman" w:cs="Times New Roman"/>
          <w:spacing w:val="6"/>
          <w:sz w:val="28"/>
        </w:rPr>
      </w:pPr>
      <w:r w:rsidRPr="0089642D">
        <w:rPr>
          <w:rFonts w:ascii="Times New Roman" w:eastAsia="Times New Roman" w:hAnsi="Times New Roman" w:cs="Times New Roman"/>
          <w:spacing w:val="6"/>
          <w:sz w:val="28"/>
        </w:rPr>
        <w:t xml:space="preserve">Із зростанням показників загального рівня емпатії відбувається зростання готовності досліджуваних до того, аби у взаєминах із іншими людьми виконувати ведучу роль та брати на себе відповідальність із цим пов’язану і навпаки. Із зростанням показників загального рівня емпатії відбувається зростання тенденції досліджуваних до пошуку нових людей та нових знайомств, яка ґрунтується на відчуттях затишку, комфорту та задоволення, які виникають у досліджуваних у товаристві людей, під час спілкування із ними та навпаки.  </w:t>
      </w:r>
    </w:p>
    <w:p w:rsidR="00022A1C" w:rsidRPr="0089642D" w:rsidRDefault="00022A1C" w:rsidP="00022A1C">
      <w:pPr>
        <w:spacing w:after="0" w:line="247" w:lineRule="auto"/>
        <w:jc w:val="both"/>
        <w:rPr>
          <w:rFonts w:ascii="Times New Roman" w:eastAsia="Times New Roman" w:hAnsi="Times New Roman" w:cs="Times New Roman"/>
          <w:spacing w:val="6"/>
          <w:sz w:val="28"/>
        </w:rPr>
      </w:pPr>
      <w:r w:rsidRPr="0089642D">
        <w:rPr>
          <w:rFonts w:ascii="Times New Roman" w:eastAsia="Times New Roman" w:hAnsi="Times New Roman" w:cs="Times New Roman"/>
          <w:spacing w:val="6"/>
          <w:sz w:val="28"/>
        </w:rPr>
        <w:tab/>
        <w:t xml:space="preserve">Також можемо говорити і про те, що із зростанням показників загального рівня емпатії у досліджуваних відбувається зростання рівня емоційного благополуччя та навпаки. Із зростанням показників загального рівня емпатії у досліджуваних відбувається зростання тенденції до </w:t>
      </w:r>
      <w:r w:rsidRPr="0089642D">
        <w:rPr>
          <w:rFonts w:ascii="Times New Roman" w:eastAsia="Times New Roman" w:hAnsi="Times New Roman" w:cs="Times New Roman"/>
          <w:spacing w:val="6"/>
          <w:sz w:val="28"/>
        </w:rPr>
        <w:lastRenderedPageBreak/>
        <w:t>очікування позитивного ставлення до себе з боку оточуючих їх людей, для них стає цікавим дослідження власних переживань, почуттів, думок та інших характеристик особистості, вони краще розуміють власні переживання та бажання, в основному позитивно ставляться до своєї особистості, приймаючи як її позитивні, так і негативні сторони та навпаки.</w:t>
      </w:r>
    </w:p>
    <w:p w:rsidR="00022A1C" w:rsidRPr="0089642D" w:rsidRDefault="00022A1C" w:rsidP="00022A1C">
      <w:pPr>
        <w:spacing w:after="0" w:line="247" w:lineRule="auto"/>
        <w:jc w:val="both"/>
        <w:rPr>
          <w:rFonts w:ascii="Times New Roman" w:eastAsia="Times New Roman" w:hAnsi="Times New Roman" w:cs="Times New Roman"/>
          <w:spacing w:val="6"/>
          <w:sz w:val="28"/>
        </w:rPr>
      </w:pPr>
      <w:r w:rsidRPr="0089642D">
        <w:rPr>
          <w:rFonts w:ascii="Times New Roman" w:eastAsia="Times New Roman" w:hAnsi="Times New Roman" w:cs="Times New Roman"/>
          <w:spacing w:val="6"/>
          <w:sz w:val="28"/>
        </w:rPr>
        <w:tab/>
        <w:t xml:space="preserve">Показники шкали </w:t>
      </w:r>
      <w:r w:rsidRPr="0089642D">
        <w:rPr>
          <w:rFonts w:ascii="Times New Roman" w:eastAsia="Times New Roman" w:hAnsi="Times New Roman" w:cs="Times New Roman"/>
          <w:b/>
          <w:spacing w:val="6"/>
          <w:sz w:val="28"/>
        </w:rPr>
        <w:t>особистісний адаптивний потенціал</w:t>
      </w:r>
      <w:r w:rsidRPr="0089642D">
        <w:rPr>
          <w:rFonts w:ascii="Times New Roman" w:eastAsia="Times New Roman" w:hAnsi="Times New Roman" w:cs="Times New Roman"/>
          <w:spacing w:val="6"/>
          <w:sz w:val="28"/>
        </w:rPr>
        <w:t xml:space="preserve"> корелюють із показниками таких шкал як: поведінка у сфері контролю, якої потребує індивід від оточуючих у своїх міжособистісних взаєминах, інтенсивність якої буде для нього прийнятною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=-0,33), інтегральна шкала самоставлення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=0,38), самоповага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=0,33), аутосимпатія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=0,39), самоприйняття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=0,41), самоуправління та самопослідовність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=0,31), самозвинувачення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=-0,57), саморозуміння (</w:t>
      </w:r>
      <w:r w:rsidRPr="0089642D">
        <w:rPr>
          <w:rFonts w:ascii="Times New Roman" w:eastAsia="Times New Roman" w:hAnsi="Times New Roman" w:cs="Times New Roman"/>
          <w:spacing w:val="6"/>
          <w:sz w:val="28"/>
          <w:lang w:val="en-US"/>
        </w:rPr>
        <w:t>r</w:t>
      </w:r>
      <w:r w:rsidRPr="0089642D">
        <w:rPr>
          <w:rFonts w:ascii="Times New Roman" w:eastAsia="Times New Roman" w:hAnsi="Times New Roman" w:cs="Times New Roman"/>
          <w:spacing w:val="6"/>
          <w:sz w:val="28"/>
        </w:rPr>
        <w:t>=0,29) (Рис.</w:t>
      </w:r>
      <w:r w:rsidRPr="0089642D">
        <w:rPr>
          <w:rFonts w:ascii="Times New Roman" w:eastAsia="Times New Roman" w:hAnsi="Times New Roman" w:cs="Times New Roman"/>
          <w:spacing w:val="6"/>
          <w:sz w:val="28"/>
          <w:lang w:val="en-US"/>
        </w:rPr>
        <w:t> </w:t>
      </w:r>
      <w:r w:rsidRPr="0089642D">
        <w:rPr>
          <w:rFonts w:ascii="Times New Roman" w:eastAsia="Times New Roman" w:hAnsi="Times New Roman" w:cs="Times New Roman"/>
          <w:spacing w:val="6"/>
          <w:sz w:val="28"/>
        </w:rPr>
        <w:t>3</w:t>
      </w:r>
      <w:r w:rsidRPr="0089642D">
        <w:rPr>
          <w:rFonts w:ascii="Times New Roman" w:eastAsia="Times New Roman" w:hAnsi="Times New Roman" w:cs="Times New Roman"/>
          <w:spacing w:val="6"/>
          <w:sz w:val="28"/>
          <w:lang w:val="en-US"/>
        </w:rPr>
        <w:t> </w:t>
      </w:r>
      <w:r w:rsidRPr="0089642D">
        <w:rPr>
          <w:rFonts w:ascii="Times New Roman" w:eastAsia="Times New Roman" w:hAnsi="Times New Roman" w:cs="Times New Roman"/>
          <w:spacing w:val="6"/>
          <w:sz w:val="28"/>
        </w:rPr>
        <w:t xml:space="preserve">Кореляційні зв’язки із шкалою особистісний адаптивний потенціал). Можемо говорити про те, що із зростанням рівня особистісного потенціалу досліджуваних відбувається зростання показників самоприйняття, тобто вони мають достатньо високу адекватну самооцінку, приймають різні вияви своєї індивідуальності (як позитивні, так і негативні), із цікавістю ставляться до власної особистості, вважають себе гідними поваги з боку оточуючих і поважають самі себе, вони починають краще розуміти власні переживання та думки, для них стає цікавим дослідження власної особистості у всіх її проявах. У той же час знижується рівень прояву негативних емоційних реакцій по відношенню до власної особистості, вони готові прийняти на себе відповідальність за власне життя та вважають себе достатньо потентними для того, аби контролювати події, які відбуваються із ними. Досліджувані достатньо адекватно оцінюють власні сили, здібності та можливості. </w:t>
      </w:r>
    </w:p>
    <w:p w:rsidR="00022A1C" w:rsidRPr="00842ABE" w:rsidRDefault="00022A1C" w:rsidP="00022A1C">
      <w:pPr>
        <w:tabs>
          <w:tab w:val="left" w:pos="700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noProof/>
          <w:sz w:val="28"/>
          <w:lang w:eastAsia="uk-UA"/>
        </w:rPr>
        <mc:AlternateContent>
          <mc:Choice Requires="wpg">
            <w:drawing>
              <wp:anchor distT="0" distB="0" distL="114300" distR="114300" simplePos="0" relativeHeight="251661312" behindDoc="0" locked="0" layoutInCell="1" allowOverlap="1" wp14:anchorId="7D7F6BB8" wp14:editId="1C545BF2">
                <wp:simplePos x="0" y="0"/>
                <wp:positionH relativeFrom="column">
                  <wp:posOffset>43481</wp:posOffset>
                </wp:positionH>
                <wp:positionV relativeFrom="paragraph">
                  <wp:posOffset>53975</wp:posOffset>
                </wp:positionV>
                <wp:extent cx="5239264" cy="2001794"/>
                <wp:effectExtent l="0" t="0" r="19050" b="1778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264" cy="2001794"/>
                          <a:chOff x="2970" y="5280"/>
                          <a:chExt cx="6555" cy="3720"/>
                        </a:xfrm>
                      </wpg:grpSpPr>
                      <wpg:grpSp>
                        <wpg:cNvPr id="123" name="Group 54"/>
                        <wpg:cNvGrpSpPr>
                          <a:grpSpLocks/>
                        </wpg:cNvGrpSpPr>
                        <wpg:grpSpPr bwMode="auto">
                          <a:xfrm>
                            <a:off x="2970" y="5280"/>
                            <a:ext cx="6555" cy="3720"/>
                            <a:chOff x="2970" y="5280"/>
                            <a:chExt cx="6555" cy="3720"/>
                          </a:xfrm>
                        </wpg:grpSpPr>
                        <wps:wsp>
                          <wps:cNvPr id="124" name="AutoShape 55"/>
                          <wps:cNvSpPr>
                            <a:spLocks noChangeArrowheads="1"/>
                          </wps:cNvSpPr>
                          <wps:spPr bwMode="auto">
                            <a:xfrm>
                              <a:off x="5490" y="6960"/>
                              <a:ext cx="1350" cy="735"/>
                            </a:xfrm>
                            <a:prstGeom prst="roundRect">
                              <a:avLst>
                                <a:gd name="adj" fmla="val 16667"/>
                              </a:avLst>
                            </a:prstGeom>
                            <a:solidFill>
                              <a:srgbClr val="FFFFFF"/>
                            </a:solidFill>
                            <a:ln w="9525">
                              <a:solidFill>
                                <a:srgbClr val="000000"/>
                              </a:solidFill>
                              <a:round/>
                              <a:headEnd/>
                              <a:tailEnd/>
                            </a:ln>
                          </wps:spPr>
                          <wps:txbx>
                            <w:txbxContent>
                              <w:p w:rsidR="00022A1C" w:rsidRPr="002155EA" w:rsidRDefault="00022A1C" w:rsidP="00022A1C">
                                <w:pPr>
                                  <w:jc w:val="center"/>
                                  <w:rPr>
                                    <w:b/>
                                    <w:sz w:val="28"/>
                                  </w:rPr>
                                </w:pPr>
                                <w:r w:rsidRPr="002155EA">
                                  <w:rPr>
                                    <w:b/>
                                    <w:sz w:val="28"/>
                                  </w:rPr>
                                  <w:t>ЛАП</w:t>
                                </w:r>
                              </w:p>
                            </w:txbxContent>
                          </wps:txbx>
                          <wps:bodyPr rot="0" vert="horz" wrap="square" lIns="91440" tIns="45720" rIns="91440" bIns="45720" anchor="t" anchorCtr="0" upright="1">
                            <a:noAutofit/>
                          </wps:bodyPr>
                        </wps:wsp>
                        <wps:wsp>
                          <wps:cNvPr id="125" name="Oval 56"/>
                          <wps:cNvSpPr>
                            <a:spLocks noChangeArrowheads="1"/>
                          </wps:cNvSpPr>
                          <wps:spPr bwMode="auto">
                            <a:xfrm>
                              <a:off x="7320" y="5985"/>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lang w:val="ru-RU"/>
                                  </w:rPr>
                                  <w:t xml:space="preserve">ШК </w:t>
                                </w:r>
                                <w:r w:rsidRPr="00F800E9">
                                  <w:rPr>
                                    <w:sz w:val="28"/>
                                    <w:szCs w:val="28"/>
                                  </w:rPr>
                                  <w:t>S</w:t>
                                </w:r>
                              </w:p>
                            </w:txbxContent>
                          </wps:txbx>
                          <wps:bodyPr rot="0" vert="horz" wrap="square" lIns="91440" tIns="45720" rIns="91440" bIns="45720" anchor="t" anchorCtr="0" upright="1">
                            <a:noAutofit/>
                          </wps:bodyPr>
                        </wps:wsp>
                        <wps:wsp>
                          <wps:cNvPr id="126" name="Oval 57"/>
                          <wps:cNvSpPr>
                            <a:spLocks noChangeArrowheads="1"/>
                          </wps:cNvSpPr>
                          <wps:spPr bwMode="auto">
                            <a:xfrm>
                              <a:off x="5880" y="528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Pr>
                                    <w:sz w:val="28"/>
                                    <w:szCs w:val="28"/>
                                  </w:rPr>
                                  <w:t>Cw</w:t>
                                </w:r>
                              </w:p>
                            </w:txbxContent>
                          </wps:txbx>
                          <wps:bodyPr rot="0" vert="horz" wrap="square" lIns="91440" tIns="45720" rIns="91440" bIns="45720" anchor="t" anchorCtr="0" upright="1">
                            <a:noAutofit/>
                          </wps:bodyPr>
                        </wps:wsp>
                        <wps:wsp>
                          <wps:cNvPr id="127" name="Oval 58"/>
                          <wps:cNvSpPr>
                            <a:spLocks noChangeArrowheads="1"/>
                          </wps:cNvSpPr>
                          <wps:spPr bwMode="auto">
                            <a:xfrm>
                              <a:off x="8100" y="711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І</w:t>
                                </w:r>
                              </w:p>
                            </w:txbxContent>
                          </wps:txbx>
                          <wps:bodyPr rot="0" vert="horz" wrap="square" lIns="91440" tIns="45720" rIns="91440" bIns="45720" anchor="t" anchorCtr="0" upright="1">
                            <a:noAutofit/>
                          </wps:bodyPr>
                        </wps:wsp>
                        <wps:wsp>
                          <wps:cNvPr id="128" name="Oval 59"/>
                          <wps:cNvSpPr>
                            <a:spLocks noChangeArrowheads="1"/>
                          </wps:cNvSpPr>
                          <wps:spPr bwMode="auto">
                            <a:xfrm>
                              <a:off x="8340" y="816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ІІ</w:t>
                                </w:r>
                              </w:p>
                            </w:txbxContent>
                          </wps:txbx>
                          <wps:bodyPr rot="0" vert="horz" wrap="square" lIns="91440" tIns="45720" rIns="91440" bIns="45720" anchor="t" anchorCtr="0" upright="1">
                            <a:noAutofit/>
                          </wps:bodyPr>
                        </wps:wsp>
                        <wps:wsp>
                          <wps:cNvPr id="129" name="Oval 60"/>
                          <wps:cNvSpPr>
                            <a:spLocks noChangeArrowheads="1"/>
                          </wps:cNvSpPr>
                          <wps:spPr bwMode="auto">
                            <a:xfrm>
                              <a:off x="6450" y="8295"/>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3</w:t>
                                </w:r>
                              </w:p>
                            </w:txbxContent>
                          </wps:txbx>
                          <wps:bodyPr rot="0" vert="horz" wrap="square" lIns="91440" tIns="45720" rIns="91440" bIns="45720" anchor="t" anchorCtr="0" upright="1">
                            <a:noAutofit/>
                          </wps:bodyPr>
                        </wps:wsp>
                        <wps:wsp>
                          <wps:cNvPr id="130" name="Oval 61"/>
                          <wps:cNvSpPr>
                            <a:spLocks noChangeArrowheads="1"/>
                          </wps:cNvSpPr>
                          <wps:spPr bwMode="auto">
                            <a:xfrm>
                              <a:off x="4620" y="816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4</w:t>
                                </w:r>
                              </w:p>
                            </w:txbxContent>
                          </wps:txbx>
                          <wps:bodyPr rot="0" vert="horz" wrap="square" lIns="91440" tIns="45720" rIns="91440" bIns="45720" anchor="t" anchorCtr="0" upright="1">
                            <a:noAutofit/>
                          </wps:bodyPr>
                        </wps:wsp>
                        <wps:wsp>
                          <wps:cNvPr id="131" name="Oval 62"/>
                          <wps:cNvSpPr>
                            <a:spLocks noChangeArrowheads="1"/>
                          </wps:cNvSpPr>
                          <wps:spPr bwMode="auto">
                            <a:xfrm>
                              <a:off x="2970" y="759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5</w:t>
                                </w:r>
                              </w:p>
                            </w:txbxContent>
                          </wps:txbx>
                          <wps:bodyPr rot="0" vert="horz" wrap="square" lIns="91440" tIns="45720" rIns="91440" bIns="45720" anchor="t" anchorCtr="0" upright="1">
                            <a:noAutofit/>
                          </wps:bodyPr>
                        </wps:wsp>
                        <wps:wsp>
                          <wps:cNvPr id="132" name="Oval 63"/>
                          <wps:cNvSpPr>
                            <a:spLocks noChangeArrowheads="1"/>
                          </wps:cNvSpPr>
                          <wps:spPr bwMode="auto">
                            <a:xfrm>
                              <a:off x="3135" y="6270"/>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ШК 7</w:t>
                                </w:r>
                              </w:p>
                            </w:txbxContent>
                          </wps:txbx>
                          <wps:bodyPr rot="0" vert="horz" wrap="square" lIns="91440" tIns="45720" rIns="91440" bIns="45720" anchor="t" anchorCtr="0" upright="1">
                            <a:noAutofit/>
                          </wps:bodyPr>
                        </wps:wsp>
                        <wps:wsp>
                          <wps:cNvPr id="133" name="Oval 64"/>
                          <wps:cNvSpPr>
                            <a:spLocks noChangeArrowheads="1"/>
                          </wps:cNvSpPr>
                          <wps:spPr bwMode="auto">
                            <a:xfrm>
                              <a:off x="4155" y="5445"/>
                              <a:ext cx="1185" cy="705"/>
                            </a:xfrm>
                            <a:prstGeom prst="ellipse">
                              <a:avLst/>
                            </a:prstGeom>
                            <a:solidFill>
                              <a:srgbClr val="FFFFFF"/>
                            </a:solidFill>
                            <a:ln w="9525">
                              <a:solidFill>
                                <a:srgbClr val="000000"/>
                              </a:solidFill>
                              <a:round/>
                              <a:headEnd/>
                              <a:tailEnd/>
                            </a:ln>
                          </wps:spPr>
                          <wps:txbx>
                            <w:txbxContent>
                              <w:p w:rsidR="00022A1C" w:rsidRPr="00F800E9" w:rsidRDefault="00022A1C" w:rsidP="00022A1C">
                                <w:pPr>
                                  <w:rPr>
                                    <w:sz w:val="28"/>
                                    <w:szCs w:val="28"/>
                                  </w:rPr>
                                </w:pPr>
                                <w:r w:rsidRPr="00F800E9">
                                  <w:rPr>
                                    <w:sz w:val="28"/>
                                    <w:szCs w:val="28"/>
                                  </w:rPr>
                                  <w:t>ЕКЕ</w:t>
                                </w:r>
                              </w:p>
                            </w:txbxContent>
                          </wps:txbx>
                          <wps:bodyPr rot="0" vert="horz" wrap="square" lIns="91440" tIns="45720" rIns="91440" bIns="45720" anchor="t" anchorCtr="0" upright="1">
                            <a:noAutofit/>
                          </wps:bodyPr>
                        </wps:wsp>
                      </wpg:grpSp>
                      <wps:wsp>
                        <wps:cNvPr id="134" name="AutoShape 65"/>
                        <wps:cNvCnPr>
                          <a:cxnSpLocks noChangeShapeType="1"/>
                        </wps:cNvCnPr>
                        <wps:spPr bwMode="auto">
                          <a:xfrm flipH="1" flipV="1">
                            <a:off x="5070" y="6150"/>
                            <a:ext cx="885"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flipH="1" flipV="1">
                            <a:off x="4320" y="6690"/>
                            <a:ext cx="117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flipH="1">
                            <a:off x="5490" y="7695"/>
                            <a:ext cx="18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V="1">
                            <a:off x="6585" y="6480"/>
                            <a:ext cx="81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585" y="7695"/>
                            <a:ext cx="40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840" y="7395"/>
                            <a:ext cx="126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6840" y="7590"/>
                            <a:ext cx="1665"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flipV="1">
                            <a:off x="6345" y="6555"/>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wps:cNvCnPr>
                        <wps:spPr bwMode="auto">
                          <a:xfrm>
                            <a:off x="6345" y="598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V="1">
                            <a:off x="4155" y="7695"/>
                            <a:ext cx="46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V="1">
                            <a:off x="4920" y="7425"/>
                            <a:ext cx="57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2" o:spid="_x0000_s1077" style="position:absolute;left:0;text-align:left;margin-left:3.4pt;margin-top:4.25pt;width:412.55pt;height:157.6pt;z-index:251661312" coordorigin="2970,5280" coordsize="655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">
                <v:group id="Group 54" o:spid="_x0000_s1078" style="position:absolute;left:2970;top:5280;width:6555;height:3720" coordorigin="2970,5280" coordsize="655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oundrect id="AutoShape 55" o:spid="_x0000_s1079" style="position:absolute;left:5490;top:6960;width:1350;height: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ubsIA&#10;AADcAAAADwAAAGRycy9kb3ducmV2LnhtbERPTWsCMRC9C/6HMEJvmiittKtRRLD0Vrr20OO4me4u&#10;3UzWJLtu++sbQfA2j/c56+1gG9GTD7VjDfOZAkFcOFNzqeHzeJg+gwgR2WDjmDT8UoDtZjxaY2bc&#10;hT+oz2MpUgiHDDVUMbaZlKGoyGKYuZY4cd/OW4wJ+lIaj5cUbhu5UGopLdacGipsaV9R8ZN3VkNh&#10;VKf8V//+cnqK+V/fnVm+nrV+mAy7FYhIQ7yLb+43k+YvHu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5uwgAAANwAAAAPAAAAAAAAAAAAAAAAAJgCAABkcnMvZG93&#10;bnJldi54bWxQSwUGAAAAAAQABAD1AAAAhwMAAAAA&#10;">
                    <v:textbox>
                      <w:txbxContent>
                        <w:p w:rsidR="00022A1C" w:rsidRPr="002155EA" w:rsidRDefault="00022A1C" w:rsidP="00022A1C">
                          <w:pPr>
                            <w:jc w:val="center"/>
                            <w:rPr>
                              <w:b/>
                              <w:sz w:val="28"/>
                            </w:rPr>
                          </w:pPr>
                          <w:r w:rsidRPr="002155EA">
                            <w:rPr>
                              <w:b/>
                              <w:sz w:val="28"/>
                            </w:rPr>
                            <w:t>ЛАП</w:t>
                          </w:r>
                        </w:p>
                      </w:txbxContent>
                    </v:textbox>
                  </v:roundrect>
                  <v:oval id="Oval 56" o:spid="_x0000_s1080" style="position:absolute;left:7320;top:5985;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textbox>
                      <w:txbxContent>
                        <w:p w:rsidR="00022A1C" w:rsidRPr="00F800E9" w:rsidRDefault="00022A1C" w:rsidP="00022A1C">
                          <w:pPr>
                            <w:rPr>
                              <w:sz w:val="28"/>
                              <w:szCs w:val="28"/>
                            </w:rPr>
                          </w:pPr>
                          <w:r w:rsidRPr="00F800E9">
                            <w:rPr>
                              <w:sz w:val="28"/>
                              <w:szCs w:val="28"/>
                              <w:lang w:val="ru-RU"/>
                            </w:rPr>
                            <w:t xml:space="preserve">ШК </w:t>
                          </w:r>
                          <w:r w:rsidRPr="00F800E9">
                            <w:rPr>
                              <w:sz w:val="28"/>
                              <w:szCs w:val="28"/>
                            </w:rPr>
                            <w:t>S</w:t>
                          </w:r>
                        </w:p>
                      </w:txbxContent>
                    </v:textbox>
                  </v:oval>
                  <v:oval id="Oval 57" o:spid="_x0000_s1081" style="position:absolute;left:5880;top:528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textbox>
                      <w:txbxContent>
                        <w:p w:rsidR="00022A1C" w:rsidRPr="00F800E9" w:rsidRDefault="00022A1C" w:rsidP="00022A1C">
                          <w:pPr>
                            <w:rPr>
                              <w:sz w:val="28"/>
                              <w:szCs w:val="28"/>
                            </w:rPr>
                          </w:pPr>
                          <w:r>
                            <w:rPr>
                              <w:sz w:val="28"/>
                              <w:szCs w:val="28"/>
                            </w:rPr>
                            <w:t>Cw</w:t>
                          </w:r>
                        </w:p>
                      </w:txbxContent>
                    </v:textbox>
                  </v:oval>
                  <v:oval id="Oval 58" o:spid="_x0000_s1082" style="position:absolute;left:8100;top:711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w:txbxContent>
                        <w:p w:rsidR="00022A1C" w:rsidRPr="00F800E9" w:rsidRDefault="00022A1C" w:rsidP="00022A1C">
                          <w:pPr>
                            <w:rPr>
                              <w:sz w:val="28"/>
                              <w:szCs w:val="28"/>
                            </w:rPr>
                          </w:pPr>
                          <w:r w:rsidRPr="00F800E9">
                            <w:rPr>
                              <w:sz w:val="28"/>
                              <w:szCs w:val="28"/>
                            </w:rPr>
                            <w:t>ШК І</w:t>
                          </w:r>
                        </w:p>
                      </w:txbxContent>
                    </v:textbox>
                  </v:oval>
                  <v:oval id="Oval 59" o:spid="_x0000_s1083" style="position:absolute;left:8340;top:816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textbox>
                      <w:txbxContent>
                        <w:p w:rsidR="00022A1C" w:rsidRPr="00F800E9" w:rsidRDefault="00022A1C" w:rsidP="00022A1C">
                          <w:pPr>
                            <w:rPr>
                              <w:sz w:val="28"/>
                              <w:szCs w:val="28"/>
                            </w:rPr>
                          </w:pPr>
                          <w:r w:rsidRPr="00F800E9">
                            <w:rPr>
                              <w:sz w:val="28"/>
                              <w:szCs w:val="28"/>
                            </w:rPr>
                            <w:t>ШК ІІ</w:t>
                          </w:r>
                        </w:p>
                      </w:txbxContent>
                    </v:textbox>
                  </v:oval>
                  <v:oval id="Oval 60" o:spid="_x0000_s1084" style="position:absolute;left:6450;top:8295;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textbox>
                      <w:txbxContent>
                        <w:p w:rsidR="00022A1C" w:rsidRPr="00F800E9" w:rsidRDefault="00022A1C" w:rsidP="00022A1C">
                          <w:pPr>
                            <w:rPr>
                              <w:sz w:val="28"/>
                              <w:szCs w:val="28"/>
                            </w:rPr>
                          </w:pPr>
                          <w:r w:rsidRPr="00F800E9">
                            <w:rPr>
                              <w:sz w:val="28"/>
                              <w:szCs w:val="28"/>
                            </w:rPr>
                            <w:t>ШК 3</w:t>
                          </w:r>
                        </w:p>
                      </w:txbxContent>
                    </v:textbox>
                  </v:oval>
                  <v:oval id="Oval 61" o:spid="_x0000_s1085" style="position:absolute;left:4620;top:816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textbox>
                      <w:txbxContent>
                        <w:p w:rsidR="00022A1C" w:rsidRPr="00F800E9" w:rsidRDefault="00022A1C" w:rsidP="00022A1C">
                          <w:pPr>
                            <w:rPr>
                              <w:sz w:val="28"/>
                              <w:szCs w:val="28"/>
                            </w:rPr>
                          </w:pPr>
                          <w:r w:rsidRPr="00F800E9">
                            <w:rPr>
                              <w:sz w:val="28"/>
                              <w:szCs w:val="28"/>
                            </w:rPr>
                            <w:t>ШК 4</w:t>
                          </w:r>
                        </w:p>
                      </w:txbxContent>
                    </v:textbox>
                  </v:oval>
                  <v:oval id="Oval 62" o:spid="_x0000_s1086" style="position:absolute;left:2970;top:759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textbox>
                      <w:txbxContent>
                        <w:p w:rsidR="00022A1C" w:rsidRPr="00F800E9" w:rsidRDefault="00022A1C" w:rsidP="00022A1C">
                          <w:pPr>
                            <w:rPr>
                              <w:sz w:val="28"/>
                              <w:szCs w:val="28"/>
                            </w:rPr>
                          </w:pPr>
                          <w:r w:rsidRPr="00F800E9">
                            <w:rPr>
                              <w:sz w:val="28"/>
                              <w:szCs w:val="28"/>
                            </w:rPr>
                            <w:t>ШК 5</w:t>
                          </w:r>
                        </w:p>
                      </w:txbxContent>
                    </v:textbox>
                  </v:oval>
                  <v:oval id="Oval 63" o:spid="_x0000_s1087" style="position:absolute;left:3135;top:6270;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textbox>
                      <w:txbxContent>
                        <w:p w:rsidR="00022A1C" w:rsidRPr="00F800E9" w:rsidRDefault="00022A1C" w:rsidP="00022A1C">
                          <w:pPr>
                            <w:rPr>
                              <w:sz w:val="28"/>
                              <w:szCs w:val="28"/>
                            </w:rPr>
                          </w:pPr>
                          <w:r w:rsidRPr="00F800E9">
                            <w:rPr>
                              <w:sz w:val="28"/>
                              <w:szCs w:val="28"/>
                            </w:rPr>
                            <w:t>ШК 7</w:t>
                          </w:r>
                        </w:p>
                      </w:txbxContent>
                    </v:textbox>
                  </v:oval>
                  <v:oval id="Oval 64" o:spid="_x0000_s1088" style="position:absolute;left:4155;top:5445;width:11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textbox>
                      <w:txbxContent>
                        <w:p w:rsidR="00022A1C" w:rsidRPr="00F800E9" w:rsidRDefault="00022A1C" w:rsidP="00022A1C">
                          <w:pPr>
                            <w:rPr>
                              <w:sz w:val="28"/>
                              <w:szCs w:val="28"/>
                            </w:rPr>
                          </w:pPr>
                          <w:r w:rsidRPr="00F800E9">
                            <w:rPr>
                              <w:sz w:val="28"/>
                              <w:szCs w:val="28"/>
                            </w:rPr>
                            <w:t>ЕКЕ</w:t>
                          </w:r>
                        </w:p>
                      </w:txbxContent>
                    </v:textbox>
                  </v:oval>
                </v:group>
                <v:shape id="AutoShape 65" o:spid="_x0000_s1089" type="#_x0000_t32" style="position:absolute;left:5070;top:6150;width:885;height: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6cMAAADcAAAADwAAAGRycy9kb3ducmV2LnhtbERPTWvCQBC9F/wPywi9iG5sVSS6SlCE&#10;IhQ1Cl6H7JhEs7Mhu2r677sFobd5vM+ZL1tTiQc1rrSsYDiIQBBnVpecKzgdN/0pCOeRNVaWScEP&#10;OVguOm9zjLV98oEeqc9FCGEXo4LC+zqW0mUFGXQDWxMH7mIbgz7AJpe6wWcIN5X8iKKJNFhyaCiw&#10;plVB2S29GwX+u7cdXw+7XZIyr5P99nxLVmel3rttMgPhqfX/4pf7S4f5nyP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vg+nDAAAA3AAAAA8AAAAAAAAAAAAA&#10;AAAAoQIAAGRycy9kb3ducmV2LnhtbFBLBQYAAAAABAAEAPkAAACRAwAAAAA=&#10;"/>
                <v:shape id="AutoShape 66" o:spid="_x0000_s1090" type="#_x0000_t32" style="position:absolute;left:4320;top:6690;width:117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mcsQAAADcAAAADwAAAGRycy9kb3ducmV2LnhtbERPTWvCQBC9F/wPywi9lLqxRSnRTQhK&#10;oQiiiUKuQ3aapGZnQ3ar6b/vCoXe5vE+Z52OphNXGlxrWcF8FoEgrqxuuVZwPr0/v4FwHlljZ5kU&#10;/JCDNJk8rDHW9sY5XQtfixDCLkYFjfd9LKWrGjLoZrYnDtynHQz6AIda6gFvIdx08iWKltJgy6Gh&#10;wZ42DVWX4tso8Pun3eIrPxyygnmbHXflJduUSj1Ox2wFwtPo/8V/7g8d5r8u4P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yZyxAAAANwAAAAPAAAAAAAAAAAA&#10;AAAAAKECAABkcnMvZG93bnJldi54bWxQSwUGAAAAAAQABAD5AAAAkgMAAAAA&#10;"/>
                <v:shape id="AutoShape 67" o:spid="_x0000_s1091" type="#_x0000_t32" style="position:absolute;left:5490;top:7695;width:180;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AutoShape 68" o:spid="_x0000_s1092" type="#_x0000_t32" style="position:absolute;left:6585;top:6480;width:81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AutoShape 69" o:spid="_x0000_s1093" type="#_x0000_t32" style="position:absolute;left:6585;top:7695;width:405;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70" o:spid="_x0000_s1094" type="#_x0000_t32" style="position:absolute;left:6840;top:7395;width:1260;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71" o:spid="_x0000_s1095" type="#_x0000_t32" style="position:absolute;left:6840;top:7590;width:166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72" o:spid="_x0000_s1096" type="#_x0000_t32" style="position:absolute;left:6345;top:6555;width:0;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shape id="AutoShape 73" o:spid="_x0000_s1097" type="#_x0000_t32" style="position:absolute;left:6345;top:598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74" o:spid="_x0000_s1098" type="#_x0000_t32" style="position:absolute;left:4155;top:7695;width:465;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shape id="AutoShape 75" o:spid="_x0000_s1099" type="#_x0000_t32" style="position:absolute;left:4920;top:7425;width:57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v:group>
            </w:pict>
          </mc:Fallback>
        </mc:AlternateConten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b/>
          <w:sz w:val="24"/>
        </w:rPr>
      </w:pPr>
      <w:r w:rsidRPr="00A67656">
        <w:rPr>
          <w:rFonts w:ascii="Times New Roman" w:eastAsia="Times New Roman" w:hAnsi="Times New Roman" w:cs="Times New Roman"/>
          <w:b/>
          <w:sz w:val="24"/>
        </w:rPr>
        <w:t>Рис. 3 Кореляційні зв’язки із шкалою особистісний адаптивний потенціал</w:t>
      </w:r>
    </w:p>
    <w:p w:rsidR="00022A1C" w:rsidRPr="00CB2A9F" w:rsidRDefault="00022A1C" w:rsidP="00022A1C">
      <w:pPr>
        <w:spacing w:after="0" w:line="240" w:lineRule="auto"/>
        <w:jc w:val="center"/>
        <w:rPr>
          <w:rFonts w:ascii="Times New Roman" w:eastAsia="Times New Roman" w:hAnsi="Times New Roman" w:cs="Times New Roman"/>
          <w:sz w:val="24"/>
        </w:rPr>
      </w:pPr>
    </w:p>
    <w:p w:rsidR="00022A1C" w:rsidRPr="00842ABE" w:rsidRDefault="00022A1C" w:rsidP="00022A1C">
      <w:pPr>
        <w:spacing w:after="0" w:line="240" w:lineRule="auto"/>
        <w:rPr>
          <w:rFonts w:ascii="Times New Roman" w:eastAsia="Times New Roman" w:hAnsi="Times New Roman" w:cs="Times New Roman"/>
          <w:b/>
          <w:i/>
          <w:sz w:val="24"/>
          <w:u w:val="single"/>
        </w:rPr>
      </w:pPr>
      <w:r w:rsidRPr="00842ABE">
        <w:rPr>
          <w:rFonts w:ascii="Times New Roman" w:eastAsia="Times New Roman" w:hAnsi="Times New Roman" w:cs="Times New Roman"/>
          <w:b/>
          <w:i/>
          <w:sz w:val="24"/>
          <w:u w:val="single"/>
        </w:rPr>
        <w:t>Умовні позначення:</w:t>
      </w:r>
    </w:p>
    <w:p w:rsidR="00022A1C" w:rsidRPr="00827A2B" w:rsidRDefault="00022A1C" w:rsidP="00022A1C">
      <w:pPr>
        <w:spacing w:after="0" w:line="240" w:lineRule="auto"/>
        <w:jc w:val="both"/>
        <w:rPr>
          <w:rFonts w:ascii="Times New Roman" w:eastAsia="Times New Roman" w:hAnsi="Times New Roman" w:cs="Times New Roman"/>
          <w:b/>
          <w:sz w:val="24"/>
          <w:szCs w:val="24"/>
        </w:rPr>
      </w:pPr>
      <w:r w:rsidRPr="00842ABE">
        <w:rPr>
          <w:rFonts w:ascii="Times New Roman" w:eastAsia="Times New Roman" w:hAnsi="Times New Roman" w:cs="Times New Roman"/>
          <w:b/>
          <w:sz w:val="20"/>
          <w:szCs w:val="20"/>
        </w:rPr>
        <w:tab/>
      </w:r>
      <w:r w:rsidRPr="00827A2B">
        <w:rPr>
          <w:rFonts w:ascii="Times New Roman" w:eastAsia="Times New Roman" w:hAnsi="Times New Roman" w:cs="Times New Roman"/>
          <w:b/>
          <w:sz w:val="24"/>
          <w:szCs w:val="24"/>
        </w:rPr>
        <w:t xml:space="preserve">ЕКЕ – емоційний канал емпатії, </w:t>
      </w:r>
      <w:r w:rsidRPr="00827A2B">
        <w:rPr>
          <w:rFonts w:ascii="Times New Roman" w:eastAsia="Times New Roman" w:hAnsi="Times New Roman" w:cs="Times New Roman"/>
          <w:b/>
          <w:sz w:val="24"/>
          <w:szCs w:val="24"/>
          <w:lang w:val="en-US"/>
        </w:rPr>
        <w:t>Cw</w:t>
      </w:r>
      <w:r w:rsidRPr="00827A2B">
        <w:rPr>
          <w:rFonts w:ascii="Times New Roman" w:eastAsia="Times New Roman" w:hAnsi="Times New Roman" w:cs="Times New Roman"/>
          <w:b/>
          <w:sz w:val="24"/>
          <w:szCs w:val="24"/>
        </w:rPr>
        <w:t xml:space="preserve"> – поведінка у сфері контролю, якої потребує індивід від оточуючих у своїх міжособистісних взаєминах, інтенсивність якої буде для нього прийнятною,  ШК </w:t>
      </w:r>
      <w:r w:rsidRPr="00827A2B">
        <w:rPr>
          <w:rFonts w:ascii="Times New Roman" w:eastAsia="Times New Roman" w:hAnsi="Times New Roman" w:cs="Times New Roman"/>
          <w:b/>
          <w:sz w:val="24"/>
          <w:szCs w:val="24"/>
          <w:lang w:val="en-US"/>
        </w:rPr>
        <w:t>S</w:t>
      </w:r>
      <w:r w:rsidRPr="00827A2B">
        <w:rPr>
          <w:rFonts w:ascii="Times New Roman" w:eastAsia="Times New Roman" w:hAnsi="Times New Roman" w:cs="Times New Roman"/>
          <w:b/>
          <w:sz w:val="24"/>
          <w:szCs w:val="24"/>
        </w:rPr>
        <w:t xml:space="preserve"> – інтегральна шкала самоставлення,  ШК І – самоповага, ШК ІІ – аутосимпатія, ШК 3 – самоприйняття, ШК 4 - самоуправління, самопослідовність,  ШК 5 – самозвинувачення, ШК 7 – саморозуміння.</w:t>
      </w:r>
    </w:p>
    <w:p w:rsidR="00022A1C"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lastRenderedPageBreak/>
        <w:t>Оскільки кореляційний аналіз не дає можливості визначити причинно-наслідковий зв'язок, то можемо говорити і про те, що зростання показників за названими шкалами так само може сприяти зростанню рівня особистісного адаптивного потенціалу досліджуваних.</w:t>
      </w: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Показники інтегративної шкали самоставлення корелюють із такими шкалами як: суїцидальний ризик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=0,31), комунікативний потенціал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=0,39), проникаюча здатність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=-0,47), емоційний канал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=0,32), раціональний канал емпатії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=-0,26), нервово-психічна стійкість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=0,28), особистісний адаптивний потенціал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=0,38),  поведінка у сфері афекту, якої потребує індивід від оточуючих у своїх міжособистісних взаєминах, інтенсивність якої буде для нього прийнятною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=-0,28) та виражена поведінка індивіда у сфері включення (</w:t>
      </w:r>
      <w:r w:rsidRPr="00842ABE">
        <w:rPr>
          <w:rFonts w:ascii="Times New Roman" w:eastAsia="Times New Roman" w:hAnsi="Times New Roman" w:cs="Times New Roman"/>
          <w:sz w:val="28"/>
          <w:lang w:val="en-US"/>
        </w:rPr>
        <w:t>r</w:t>
      </w:r>
      <w:r w:rsidRPr="00842ABE">
        <w:rPr>
          <w:rFonts w:ascii="Times New Roman" w:eastAsia="Times New Roman" w:hAnsi="Times New Roman" w:cs="Times New Roman"/>
          <w:sz w:val="28"/>
        </w:rPr>
        <w:t>=-0,45) (Рис. 4 Кореляційні зв’язки із інтегральною шкалою самоставлення).</w:t>
      </w: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noProof/>
          <w:sz w:val="28"/>
          <w:lang w:eastAsia="uk-UA"/>
        </w:rPr>
        <mc:AlternateContent>
          <mc:Choice Requires="wpg">
            <w:drawing>
              <wp:anchor distT="0" distB="0" distL="114300" distR="114300" simplePos="0" relativeHeight="251662336" behindDoc="0" locked="0" layoutInCell="1" allowOverlap="1" wp14:anchorId="6B580E2E" wp14:editId="2C24EE8D">
                <wp:simplePos x="0" y="0"/>
                <wp:positionH relativeFrom="column">
                  <wp:posOffset>64135</wp:posOffset>
                </wp:positionH>
                <wp:positionV relativeFrom="paragraph">
                  <wp:posOffset>137624</wp:posOffset>
                </wp:positionV>
                <wp:extent cx="5313045" cy="2038985"/>
                <wp:effectExtent l="0" t="0" r="20955" b="18415"/>
                <wp:wrapNone/>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2038985"/>
                          <a:chOff x="3465" y="7395"/>
                          <a:chExt cx="6945" cy="3915"/>
                        </a:xfrm>
                      </wpg:grpSpPr>
                      <wpg:grpSp>
                        <wpg:cNvPr id="146" name="Group 77"/>
                        <wpg:cNvGrpSpPr>
                          <a:grpSpLocks/>
                        </wpg:cNvGrpSpPr>
                        <wpg:grpSpPr bwMode="auto">
                          <a:xfrm>
                            <a:off x="3465" y="7395"/>
                            <a:ext cx="6945" cy="3915"/>
                            <a:chOff x="3465" y="7395"/>
                            <a:chExt cx="6945" cy="3915"/>
                          </a:xfrm>
                        </wpg:grpSpPr>
                        <wps:wsp>
                          <wps:cNvPr id="147" name="AutoShape 78"/>
                          <wps:cNvSpPr>
                            <a:spLocks noChangeArrowheads="1"/>
                          </wps:cNvSpPr>
                          <wps:spPr bwMode="auto">
                            <a:xfrm>
                              <a:off x="5910" y="8895"/>
                              <a:ext cx="1185" cy="750"/>
                            </a:xfrm>
                            <a:prstGeom prst="roundRect">
                              <a:avLst>
                                <a:gd name="adj" fmla="val 16667"/>
                              </a:avLst>
                            </a:prstGeom>
                            <a:solidFill>
                              <a:srgbClr val="FFFFFF"/>
                            </a:solidFill>
                            <a:ln w="9525">
                              <a:solidFill>
                                <a:srgbClr val="000000"/>
                              </a:solidFill>
                              <a:round/>
                              <a:headEnd/>
                              <a:tailEnd/>
                            </a:ln>
                          </wps:spPr>
                          <wps:txbx>
                            <w:txbxContent>
                              <w:p w:rsidR="00022A1C" w:rsidRPr="004A5EE0" w:rsidRDefault="00022A1C" w:rsidP="00022A1C">
                                <w:pPr>
                                  <w:jc w:val="center"/>
                                  <w:rPr>
                                    <w:b/>
                                    <w:sz w:val="28"/>
                                  </w:rPr>
                                </w:pPr>
                                <w:r w:rsidRPr="004A5EE0">
                                  <w:rPr>
                                    <w:b/>
                                    <w:sz w:val="28"/>
                                  </w:rPr>
                                  <w:t>ШК S</w:t>
                                </w:r>
                              </w:p>
                            </w:txbxContent>
                          </wps:txbx>
                          <wps:bodyPr rot="0" vert="horz" wrap="square" lIns="91440" tIns="45720" rIns="91440" bIns="45720" anchor="t" anchorCtr="0" upright="1">
                            <a:noAutofit/>
                          </wps:bodyPr>
                        </wps:wsp>
                        <wps:wsp>
                          <wps:cNvPr id="148" name="Oval 79"/>
                          <wps:cNvSpPr>
                            <a:spLocks noChangeArrowheads="1"/>
                          </wps:cNvSpPr>
                          <wps:spPr bwMode="auto">
                            <a:xfrm>
                              <a:off x="7095" y="7725"/>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КП</w:t>
                                </w:r>
                              </w:p>
                            </w:txbxContent>
                          </wps:txbx>
                          <wps:bodyPr rot="0" vert="horz" wrap="square" lIns="91440" tIns="45720" rIns="91440" bIns="45720" anchor="t" anchorCtr="0" upright="1">
                            <a:noAutofit/>
                          </wps:bodyPr>
                        </wps:wsp>
                        <wps:wsp>
                          <wps:cNvPr id="149" name="Oval 80"/>
                          <wps:cNvSpPr>
                            <a:spLocks noChangeArrowheads="1"/>
                          </wps:cNvSpPr>
                          <wps:spPr bwMode="auto">
                            <a:xfrm>
                              <a:off x="8580" y="8325"/>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Aw</w:t>
                                </w:r>
                              </w:p>
                            </w:txbxContent>
                          </wps:txbx>
                          <wps:bodyPr rot="0" vert="horz" wrap="square" lIns="91440" tIns="45720" rIns="91440" bIns="45720" anchor="t" anchorCtr="0" upright="1">
                            <a:noAutofit/>
                          </wps:bodyPr>
                        </wps:wsp>
                        <wps:wsp>
                          <wps:cNvPr id="150" name="Oval 81"/>
                          <wps:cNvSpPr>
                            <a:spLocks noChangeArrowheads="1"/>
                          </wps:cNvSpPr>
                          <wps:spPr bwMode="auto">
                            <a:xfrm>
                              <a:off x="9270" y="9480"/>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Ie</w:t>
                                </w:r>
                              </w:p>
                            </w:txbxContent>
                          </wps:txbx>
                          <wps:bodyPr rot="0" vert="horz" wrap="square" lIns="91440" tIns="45720" rIns="91440" bIns="45720" anchor="t" anchorCtr="0" upright="1">
                            <a:noAutofit/>
                          </wps:bodyPr>
                        </wps:wsp>
                        <wps:wsp>
                          <wps:cNvPr id="151" name="Oval 82"/>
                          <wps:cNvSpPr>
                            <a:spLocks noChangeArrowheads="1"/>
                          </wps:cNvSpPr>
                          <wps:spPr bwMode="auto">
                            <a:xfrm>
                              <a:off x="7095" y="9960"/>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РКЕ</w:t>
                                </w:r>
                              </w:p>
                            </w:txbxContent>
                          </wps:txbx>
                          <wps:bodyPr rot="0" vert="horz" wrap="square" lIns="91440" tIns="45720" rIns="91440" bIns="45720" anchor="t" anchorCtr="0" upright="1">
                            <a:noAutofit/>
                          </wps:bodyPr>
                        </wps:wsp>
                        <wps:wsp>
                          <wps:cNvPr id="152" name="Oval 83"/>
                          <wps:cNvSpPr>
                            <a:spLocks noChangeArrowheads="1"/>
                          </wps:cNvSpPr>
                          <wps:spPr bwMode="auto">
                            <a:xfrm>
                              <a:off x="5490" y="7395"/>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СР</w:t>
                                </w:r>
                              </w:p>
                            </w:txbxContent>
                          </wps:txbx>
                          <wps:bodyPr rot="0" vert="horz" wrap="square" lIns="91440" tIns="45720" rIns="91440" bIns="45720" anchor="t" anchorCtr="0" upright="1">
                            <a:noAutofit/>
                          </wps:bodyPr>
                        </wps:wsp>
                        <wps:wsp>
                          <wps:cNvPr id="153" name="Oval 84"/>
                          <wps:cNvSpPr>
                            <a:spLocks noChangeArrowheads="1"/>
                          </wps:cNvSpPr>
                          <wps:spPr bwMode="auto">
                            <a:xfrm>
                              <a:off x="5625" y="10575"/>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ЕКЕ</w:t>
                                </w:r>
                              </w:p>
                            </w:txbxContent>
                          </wps:txbx>
                          <wps:bodyPr rot="0" vert="horz" wrap="square" lIns="91440" tIns="45720" rIns="91440" bIns="45720" anchor="t" anchorCtr="0" upright="1">
                            <a:noAutofit/>
                          </wps:bodyPr>
                        </wps:wsp>
                        <wps:wsp>
                          <wps:cNvPr id="154" name="Oval 85"/>
                          <wps:cNvSpPr>
                            <a:spLocks noChangeArrowheads="1"/>
                          </wps:cNvSpPr>
                          <wps:spPr bwMode="auto">
                            <a:xfrm>
                              <a:off x="3900" y="10215"/>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ПЗЕ</w:t>
                                </w:r>
                              </w:p>
                            </w:txbxContent>
                          </wps:txbx>
                          <wps:bodyPr rot="0" vert="horz" wrap="square" lIns="91440" tIns="45720" rIns="91440" bIns="45720" anchor="t" anchorCtr="0" upright="1">
                            <a:noAutofit/>
                          </wps:bodyPr>
                        </wps:wsp>
                        <wps:wsp>
                          <wps:cNvPr id="155" name="Oval 86"/>
                          <wps:cNvSpPr>
                            <a:spLocks noChangeArrowheads="1"/>
                          </wps:cNvSpPr>
                          <wps:spPr bwMode="auto">
                            <a:xfrm>
                              <a:off x="3465" y="9060"/>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ЛАП</w:t>
                                </w:r>
                              </w:p>
                            </w:txbxContent>
                          </wps:txbx>
                          <wps:bodyPr rot="0" vert="horz" wrap="square" lIns="91440" tIns="45720" rIns="91440" bIns="45720" anchor="t" anchorCtr="0" upright="1">
                            <a:noAutofit/>
                          </wps:bodyPr>
                        </wps:wsp>
                        <wps:wsp>
                          <wps:cNvPr id="156" name="Oval 87"/>
                          <wps:cNvSpPr>
                            <a:spLocks noChangeArrowheads="1"/>
                          </wps:cNvSpPr>
                          <wps:spPr bwMode="auto">
                            <a:xfrm>
                              <a:off x="3900" y="7950"/>
                              <a:ext cx="1140" cy="735"/>
                            </a:xfrm>
                            <a:prstGeom prst="ellipse">
                              <a:avLst/>
                            </a:prstGeom>
                            <a:solidFill>
                              <a:srgbClr val="FFFFFF"/>
                            </a:solidFill>
                            <a:ln w="9525">
                              <a:solidFill>
                                <a:srgbClr val="000000"/>
                              </a:solidFill>
                              <a:round/>
                              <a:headEnd/>
                              <a:tailEnd/>
                            </a:ln>
                          </wps:spPr>
                          <wps:txbx>
                            <w:txbxContent>
                              <w:p w:rsidR="00022A1C" w:rsidRPr="004A5EE0" w:rsidRDefault="00022A1C" w:rsidP="00022A1C">
                                <w:pPr>
                                  <w:rPr>
                                    <w:sz w:val="28"/>
                                    <w:szCs w:val="28"/>
                                  </w:rPr>
                                </w:pPr>
                                <w:r w:rsidRPr="004A5EE0">
                                  <w:rPr>
                                    <w:sz w:val="28"/>
                                    <w:szCs w:val="28"/>
                                  </w:rPr>
                                  <w:t>НПУ</w:t>
                                </w:r>
                              </w:p>
                            </w:txbxContent>
                          </wps:txbx>
                          <wps:bodyPr rot="0" vert="horz" wrap="square" lIns="91440" tIns="45720" rIns="91440" bIns="45720" anchor="t" anchorCtr="0" upright="1">
                            <a:noAutofit/>
                          </wps:bodyPr>
                        </wps:wsp>
                      </wpg:grpSp>
                      <wps:wsp>
                        <wps:cNvPr id="157" name="AutoShape 88"/>
                        <wps:cNvCnPr>
                          <a:cxnSpLocks noChangeShapeType="1"/>
                        </wps:cNvCnPr>
                        <wps:spPr bwMode="auto">
                          <a:xfrm flipH="1">
                            <a:off x="5490" y="9480"/>
                            <a:ext cx="42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flipV="1">
                            <a:off x="7095" y="9060"/>
                            <a:ext cx="6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90"/>
                        <wps:cNvCnPr>
                          <a:cxnSpLocks noChangeShapeType="1"/>
                        </wps:cNvCnPr>
                        <wps:spPr bwMode="auto">
                          <a:xfrm>
                            <a:off x="7095" y="9435"/>
                            <a:ext cx="100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91"/>
                        <wps:cNvCnPr>
                          <a:cxnSpLocks noChangeShapeType="1"/>
                        </wps:cNvCnPr>
                        <wps:spPr bwMode="auto">
                          <a:xfrm flipH="1" flipV="1">
                            <a:off x="6150" y="8130"/>
                            <a:ext cx="34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92"/>
                        <wps:cNvCnPr>
                          <a:cxnSpLocks noChangeShapeType="1"/>
                        </wps:cNvCnPr>
                        <wps:spPr bwMode="auto">
                          <a:xfrm flipV="1">
                            <a:off x="6765" y="8460"/>
                            <a:ext cx="6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flipV="1">
                            <a:off x="4935" y="8460"/>
                            <a:ext cx="97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4"/>
                        <wps:cNvCnPr>
                          <a:cxnSpLocks noChangeShapeType="1"/>
                        </wps:cNvCnPr>
                        <wps:spPr bwMode="auto">
                          <a:xfrm flipH="1">
                            <a:off x="4605" y="9270"/>
                            <a:ext cx="1305"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5"/>
                        <wps:cNvCnPr>
                          <a:cxnSpLocks noChangeShapeType="1"/>
                        </wps:cNvCnPr>
                        <wps:spPr bwMode="auto">
                          <a:xfrm>
                            <a:off x="6300" y="9645"/>
                            <a:ext cx="15"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6"/>
                        <wps:cNvCnPr>
                          <a:cxnSpLocks noChangeShapeType="1"/>
                        </wps:cNvCnPr>
                        <wps:spPr bwMode="auto">
                          <a:xfrm>
                            <a:off x="6945" y="9645"/>
                            <a:ext cx="45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4815" y="9885"/>
                            <a:ext cx="525"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98"/>
                        <wps:cNvCnPr>
                          <a:cxnSpLocks noChangeShapeType="1"/>
                        </wps:cNvCnPr>
                        <wps:spPr bwMode="auto">
                          <a:xfrm flipV="1">
                            <a:off x="7950" y="8895"/>
                            <a:ext cx="63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99"/>
                        <wps:cNvCnPr>
                          <a:cxnSpLocks noChangeShapeType="1"/>
                        </wps:cNvCnPr>
                        <wps:spPr bwMode="auto">
                          <a:xfrm>
                            <a:off x="8310" y="9555"/>
                            <a:ext cx="103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5" o:spid="_x0000_s1100" style="position:absolute;left:0;text-align:left;margin-left:5.05pt;margin-top:10.85pt;width:418.35pt;height:160.55pt;z-index:251662336" coordorigin="3465,7395" coordsize="6945,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">
                <v:group id="Group 77" o:spid="_x0000_s1101" style="position:absolute;left:3465;top:7395;width:6945;height:3915" coordorigin="3465,7395" coordsize="6945,3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oundrect id="AutoShape 78" o:spid="_x0000_s1102" style="position:absolute;left:5910;top:8895;width:1185;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VucMA&#10;AADcAAAADwAAAGRycy9kb3ducmV2LnhtbERPS0sDMRC+C/0PYQRvNlG0j7VpKYLirbjtocfpZrq7&#10;uJlsk+x29dc3QqG3+fies1gNthE9+VA71vA0ViCIC2dqLjXsth+PMxAhIhtsHJOGXwqwWo7uFpgZ&#10;d+Zv6vNYihTCIUMNVYxtJmUoKrIYxq4lTtzReYsxQV9K4/Gcwm0jn5WaSIs1p4YKW3qvqPjJO6uh&#10;MKpTft9v5ofXmP/13Ynl50nrh/th/QYi0hBv4qv7y6T5L1P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MVucMAAADcAAAADwAAAAAAAAAAAAAAAACYAgAAZHJzL2Rv&#10;d25yZXYueG1sUEsFBgAAAAAEAAQA9QAAAIgDAAAAAA==&#10;">
                    <v:textbox>
                      <w:txbxContent>
                        <w:p w:rsidR="00022A1C" w:rsidRPr="004A5EE0" w:rsidRDefault="00022A1C" w:rsidP="00022A1C">
                          <w:pPr>
                            <w:jc w:val="center"/>
                            <w:rPr>
                              <w:b/>
                              <w:sz w:val="28"/>
                            </w:rPr>
                          </w:pPr>
                          <w:r w:rsidRPr="004A5EE0">
                            <w:rPr>
                              <w:b/>
                              <w:sz w:val="28"/>
                            </w:rPr>
                            <w:t>ШК S</w:t>
                          </w:r>
                        </w:p>
                      </w:txbxContent>
                    </v:textbox>
                  </v:roundrect>
                  <v:oval id="Oval 79" o:spid="_x0000_s1103" style="position:absolute;left:7095;top:7725;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textbox>
                      <w:txbxContent>
                        <w:p w:rsidR="00022A1C" w:rsidRPr="004A5EE0" w:rsidRDefault="00022A1C" w:rsidP="00022A1C">
                          <w:pPr>
                            <w:rPr>
                              <w:sz w:val="28"/>
                              <w:szCs w:val="28"/>
                            </w:rPr>
                          </w:pPr>
                          <w:r w:rsidRPr="004A5EE0">
                            <w:rPr>
                              <w:sz w:val="28"/>
                              <w:szCs w:val="28"/>
                            </w:rPr>
                            <w:t>КП</w:t>
                          </w:r>
                        </w:p>
                      </w:txbxContent>
                    </v:textbox>
                  </v:oval>
                  <v:oval id="Oval 80" o:spid="_x0000_s1104" style="position:absolute;left:8580;top:8325;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rsidR="00022A1C" w:rsidRPr="004A5EE0" w:rsidRDefault="00022A1C" w:rsidP="00022A1C">
                          <w:pPr>
                            <w:rPr>
                              <w:sz w:val="28"/>
                              <w:szCs w:val="28"/>
                            </w:rPr>
                          </w:pPr>
                          <w:r w:rsidRPr="004A5EE0">
                            <w:rPr>
                              <w:sz w:val="28"/>
                              <w:szCs w:val="28"/>
                            </w:rPr>
                            <w:t>Aw</w:t>
                          </w:r>
                        </w:p>
                      </w:txbxContent>
                    </v:textbox>
                  </v:oval>
                  <v:oval id="Oval 81" o:spid="_x0000_s1105" style="position:absolute;left:9270;top:9480;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textbox>
                      <w:txbxContent>
                        <w:p w:rsidR="00022A1C" w:rsidRPr="004A5EE0" w:rsidRDefault="00022A1C" w:rsidP="00022A1C">
                          <w:pPr>
                            <w:rPr>
                              <w:sz w:val="28"/>
                              <w:szCs w:val="28"/>
                            </w:rPr>
                          </w:pPr>
                          <w:r w:rsidRPr="004A5EE0">
                            <w:rPr>
                              <w:sz w:val="28"/>
                              <w:szCs w:val="28"/>
                            </w:rPr>
                            <w:t>Ie</w:t>
                          </w:r>
                        </w:p>
                      </w:txbxContent>
                    </v:textbox>
                  </v:oval>
                  <v:oval id="Oval 82" o:spid="_x0000_s1106" style="position:absolute;left:7095;top:9960;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textbox>
                      <w:txbxContent>
                        <w:p w:rsidR="00022A1C" w:rsidRPr="004A5EE0" w:rsidRDefault="00022A1C" w:rsidP="00022A1C">
                          <w:pPr>
                            <w:rPr>
                              <w:sz w:val="28"/>
                              <w:szCs w:val="28"/>
                            </w:rPr>
                          </w:pPr>
                          <w:r w:rsidRPr="004A5EE0">
                            <w:rPr>
                              <w:sz w:val="28"/>
                              <w:szCs w:val="28"/>
                            </w:rPr>
                            <w:t>РКЕ</w:t>
                          </w:r>
                        </w:p>
                      </w:txbxContent>
                    </v:textbox>
                  </v:oval>
                  <v:oval id="Oval 83" o:spid="_x0000_s1107" style="position:absolute;left:5490;top:7395;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textbox>
                      <w:txbxContent>
                        <w:p w:rsidR="00022A1C" w:rsidRPr="004A5EE0" w:rsidRDefault="00022A1C" w:rsidP="00022A1C">
                          <w:pPr>
                            <w:rPr>
                              <w:sz w:val="28"/>
                              <w:szCs w:val="28"/>
                            </w:rPr>
                          </w:pPr>
                          <w:r w:rsidRPr="004A5EE0">
                            <w:rPr>
                              <w:sz w:val="28"/>
                              <w:szCs w:val="28"/>
                            </w:rPr>
                            <w:t>СР</w:t>
                          </w:r>
                        </w:p>
                      </w:txbxContent>
                    </v:textbox>
                  </v:oval>
                  <v:oval id="Oval 84" o:spid="_x0000_s1108" style="position:absolute;left:5625;top:10575;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textbox>
                      <w:txbxContent>
                        <w:p w:rsidR="00022A1C" w:rsidRPr="004A5EE0" w:rsidRDefault="00022A1C" w:rsidP="00022A1C">
                          <w:pPr>
                            <w:rPr>
                              <w:sz w:val="28"/>
                              <w:szCs w:val="28"/>
                            </w:rPr>
                          </w:pPr>
                          <w:r w:rsidRPr="004A5EE0">
                            <w:rPr>
                              <w:sz w:val="28"/>
                              <w:szCs w:val="28"/>
                            </w:rPr>
                            <w:t>ЕКЕ</w:t>
                          </w:r>
                        </w:p>
                      </w:txbxContent>
                    </v:textbox>
                  </v:oval>
                  <v:oval id="Oval 85" o:spid="_x0000_s1109" style="position:absolute;left:3900;top:10215;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textbox>
                      <w:txbxContent>
                        <w:p w:rsidR="00022A1C" w:rsidRPr="004A5EE0" w:rsidRDefault="00022A1C" w:rsidP="00022A1C">
                          <w:pPr>
                            <w:rPr>
                              <w:sz w:val="28"/>
                              <w:szCs w:val="28"/>
                            </w:rPr>
                          </w:pPr>
                          <w:r w:rsidRPr="004A5EE0">
                            <w:rPr>
                              <w:sz w:val="28"/>
                              <w:szCs w:val="28"/>
                            </w:rPr>
                            <w:t>ПЗЕ</w:t>
                          </w:r>
                        </w:p>
                      </w:txbxContent>
                    </v:textbox>
                  </v:oval>
                  <v:oval id="Oval 86" o:spid="_x0000_s1110" style="position:absolute;left:3465;top:9060;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textbox>
                      <w:txbxContent>
                        <w:p w:rsidR="00022A1C" w:rsidRPr="004A5EE0" w:rsidRDefault="00022A1C" w:rsidP="00022A1C">
                          <w:pPr>
                            <w:rPr>
                              <w:sz w:val="28"/>
                              <w:szCs w:val="28"/>
                            </w:rPr>
                          </w:pPr>
                          <w:r w:rsidRPr="004A5EE0">
                            <w:rPr>
                              <w:sz w:val="28"/>
                              <w:szCs w:val="28"/>
                            </w:rPr>
                            <w:t>ЛАП</w:t>
                          </w:r>
                        </w:p>
                      </w:txbxContent>
                    </v:textbox>
                  </v:oval>
                  <v:oval id="Oval 87" o:spid="_x0000_s1111" style="position:absolute;left:3900;top:7950;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textbox>
                      <w:txbxContent>
                        <w:p w:rsidR="00022A1C" w:rsidRPr="004A5EE0" w:rsidRDefault="00022A1C" w:rsidP="00022A1C">
                          <w:pPr>
                            <w:rPr>
                              <w:sz w:val="28"/>
                              <w:szCs w:val="28"/>
                            </w:rPr>
                          </w:pPr>
                          <w:r w:rsidRPr="004A5EE0">
                            <w:rPr>
                              <w:sz w:val="28"/>
                              <w:szCs w:val="28"/>
                            </w:rPr>
                            <w:t>НПУ</w:t>
                          </w:r>
                        </w:p>
                      </w:txbxContent>
                    </v:textbox>
                  </v:oval>
                </v:group>
                <v:shape id="AutoShape 88" o:spid="_x0000_s1112" type="#_x0000_t32" style="position:absolute;left:5490;top:9480;width:420;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89" o:spid="_x0000_s1113" type="#_x0000_t32" style="position:absolute;left:7095;top:9060;width:6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90" o:spid="_x0000_s1114" type="#_x0000_t32" style="position:absolute;left:7095;top:9435;width:1005;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91" o:spid="_x0000_s1115" type="#_x0000_t32" style="position:absolute;left:6150;top:8130;width:345;height:7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q98UAAADcAAAADwAAAGRycy9kb3ducmV2LnhtbESPQWvCQBCF74L/YRmhF6kbCxVJXSUo&#10;hSIUNQpeh+w0Sc3OhuxW03/vHARvM7w3732zWPWuUVfqQu3ZwHSSgCIuvK25NHA6fr7OQYWIbLHx&#10;TAb+KcBqORwsMLX+xge65rFUEsIhRQNVjG2qdSgqchgmviUW7cd3DqOsXalthzcJd41+S5KZdliz&#10;NFTY0rqi4pL/OQPxe7x9/z3sdlnOvMn22/MlW5+NeRn12QeoSH18mh/XX1bwZ4Iv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eq98UAAADcAAAADwAAAAAAAAAA&#10;AAAAAAChAgAAZHJzL2Rvd25yZXYueG1sUEsFBgAAAAAEAAQA+QAAAJMDAAAAAA==&#10;"/>
                <v:shape id="AutoShape 92" o:spid="_x0000_s1116" type="#_x0000_t32" style="position:absolute;left:6765;top:8460;width:6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93" o:spid="_x0000_s1117" type="#_x0000_t32" style="position:absolute;left:4935;top:8460;width:975;height: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RG8EAAADcAAAADwAAAGRycy9kb3ducmV2LnhtbERPTYvCMBC9L/gfwgheFk1XWJFqlKIs&#10;iLCoVfA6NGNbbSaliVr/vREEb/N4nzOdt6YSN2pcaVnBzyACQZxZXXKu4LD/649BOI+ssbJMCh7k&#10;YD7rfE0x1vbOO7qlPhchhF2MCgrv61hKlxVk0A1sTRy4k20M+gCbXOoG7yHcVHIYRSNpsOTQUGBN&#10;i4KyS3o1Cvz/9/r3vNtskpR5mWzXx0uyOCrV67bJBISn1n/Eb/dKh/mjIbyeC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ZEbwQAAANwAAAAPAAAAAAAAAAAAAAAA&#10;AKECAABkcnMvZG93bnJldi54bWxQSwUGAAAAAAQABAD5AAAAjwMAAAAA&#10;"/>
                <v:shape id="AutoShape 94" o:spid="_x0000_s1118" type="#_x0000_t32" style="position:absolute;left:4605;top:9270;width:130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shape id="AutoShape 95" o:spid="_x0000_s1119" type="#_x0000_t32" style="position:absolute;left:6300;top:9645;width:15;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6" o:spid="_x0000_s1120" type="#_x0000_t32" style="position:absolute;left:6945;top:9645;width:45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97" o:spid="_x0000_s1121" type="#_x0000_t32" style="position:absolute;left:4815;top:9885;width:525;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98" o:spid="_x0000_s1122" type="#_x0000_t32" style="position:absolute;left:7950;top:8895;width:630;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AutoShape 99" o:spid="_x0000_s1123" type="#_x0000_t32" style="position:absolute;left:8310;top:9555;width:103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group>
            </w:pict>
          </mc:Fallback>
        </mc:AlternateContent>
      </w: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both"/>
        <w:rPr>
          <w:rFonts w:ascii="Times New Roman" w:eastAsia="Times New Roman" w:hAnsi="Times New Roman" w:cs="Times New Roman"/>
          <w:sz w:val="28"/>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842ABE" w:rsidRDefault="00022A1C" w:rsidP="00022A1C">
      <w:pPr>
        <w:spacing w:after="0" w:line="240" w:lineRule="auto"/>
        <w:jc w:val="right"/>
        <w:rPr>
          <w:rFonts w:ascii="Times New Roman" w:eastAsia="Times New Roman" w:hAnsi="Times New Roman" w:cs="Times New Roman"/>
          <w:sz w:val="24"/>
        </w:rPr>
      </w:pPr>
    </w:p>
    <w:p w:rsidR="00022A1C" w:rsidRPr="00CB2A9F" w:rsidRDefault="00022A1C" w:rsidP="00022A1C">
      <w:pPr>
        <w:spacing w:after="0" w:line="240" w:lineRule="auto"/>
        <w:jc w:val="center"/>
        <w:rPr>
          <w:rFonts w:ascii="Times New Roman" w:eastAsia="Times New Roman" w:hAnsi="Times New Roman" w:cs="Times New Roman"/>
          <w:b/>
          <w:sz w:val="24"/>
          <w:lang w:val="ru-RU"/>
        </w:rPr>
      </w:pPr>
      <w:r w:rsidRPr="0089642D">
        <w:rPr>
          <w:rFonts w:ascii="Times New Roman" w:eastAsia="Times New Roman" w:hAnsi="Times New Roman" w:cs="Times New Roman"/>
          <w:b/>
          <w:sz w:val="24"/>
        </w:rPr>
        <w:t>Рис. 4 Кореляційні зв’язки із інтегральною шкалою самоставлення</w:t>
      </w:r>
    </w:p>
    <w:p w:rsidR="00022A1C" w:rsidRPr="00CB2A9F" w:rsidRDefault="00022A1C" w:rsidP="00022A1C">
      <w:pPr>
        <w:spacing w:after="0" w:line="240" w:lineRule="auto"/>
        <w:jc w:val="center"/>
        <w:rPr>
          <w:rFonts w:ascii="Times New Roman" w:eastAsia="Times New Roman" w:hAnsi="Times New Roman" w:cs="Times New Roman"/>
          <w:sz w:val="24"/>
          <w:lang w:val="ru-RU"/>
        </w:rPr>
      </w:pPr>
    </w:p>
    <w:p w:rsidR="00022A1C" w:rsidRPr="00842ABE" w:rsidRDefault="00022A1C" w:rsidP="00022A1C">
      <w:pPr>
        <w:spacing w:after="0" w:line="240" w:lineRule="auto"/>
        <w:rPr>
          <w:rFonts w:ascii="Times New Roman" w:eastAsia="Times New Roman" w:hAnsi="Times New Roman" w:cs="Times New Roman"/>
          <w:sz w:val="24"/>
        </w:rPr>
      </w:pPr>
      <w:r w:rsidRPr="00842ABE">
        <w:rPr>
          <w:rFonts w:ascii="Times New Roman" w:eastAsia="Times New Roman" w:hAnsi="Times New Roman" w:cs="Times New Roman"/>
          <w:b/>
          <w:sz w:val="24"/>
          <w:u w:val="single"/>
        </w:rPr>
        <w:t>Умовні позначення</w:t>
      </w:r>
      <w:r w:rsidRPr="00842ABE">
        <w:rPr>
          <w:rFonts w:ascii="Times New Roman" w:eastAsia="Times New Roman" w:hAnsi="Times New Roman" w:cs="Times New Roman"/>
          <w:sz w:val="24"/>
        </w:rPr>
        <w:t>:</w:t>
      </w:r>
    </w:p>
    <w:p w:rsidR="00022A1C" w:rsidRPr="00827A2B" w:rsidRDefault="00022A1C" w:rsidP="00022A1C">
      <w:pPr>
        <w:spacing w:after="0" w:line="240" w:lineRule="auto"/>
        <w:jc w:val="both"/>
        <w:rPr>
          <w:rFonts w:ascii="Times New Roman" w:eastAsia="Times New Roman" w:hAnsi="Times New Roman" w:cs="Times New Roman"/>
          <w:b/>
          <w:sz w:val="24"/>
          <w:szCs w:val="24"/>
        </w:rPr>
      </w:pPr>
      <w:r w:rsidRPr="00827A2B">
        <w:rPr>
          <w:rFonts w:ascii="Times New Roman" w:eastAsia="Times New Roman" w:hAnsi="Times New Roman" w:cs="Times New Roman"/>
          <w:b/>
          <w:sz w:val="24"/>
          <w:szCs w:val="24"/>
        </w:rPr>
        <w:t xml:space="preserve">СР – суїцидальний ризик, КП – комунікативний потенціал, РКЕ – раціональний канал емпатії, ЕКЕ – емоційний канал емпатії, ПЗЕ – проникна здатність емпатії, ЛАП – особистісний адаптивний потенціал, НПУ – нервово-психічна стійкість, </w:t>
      </w:r>
      <w:r w:rsidRPr="00827A2B">
        <w:rPr>
          <w:rFonts w:ascii="Times New Roman" w:eastAsia="Times New Roman" w:hAnsi="Times New Roman" w:cs="Times New Roman"/>
          <w:b/>
          <w:sz w:val="24"/>
          <w:szCs w:val="24"/>
          <w:lang w:val="en-US"/>
        </w:rPr>
        <w:t>Aw</w:t>
      </w:r>
      <w:r w:rsidRPr="00827A2B">
        <w:rPr>
          <w:rFonts w:ascii="Times New Roman" w:eastAsia="Times New Roman" w:hAnsi="Times New Roman" w:cs="Times New Roman"/>
          <w:b/>
          <w:sz w:val="24"/>
          <w:szCs w:val="24"/>
        </w:rPr>
        <w:t xml:space="preserve"> – поведінка у сфері афекту, якої потребує індивід від оточуючих у своїх міжособистісних взаєминах, інтенсивність якої буде для нього прийнятною, </w:t>
      </w:r>
      <w:r w:rsidRPr="00827A2B">
        <w:rPr>
          <w:rFonts w:ascii="Times New Roman" w:eastAsia="Times New Roman" w:hAnsi="Times New Roman" w:cs="Times New Roman"/>
          <w:b/>
          <w:sz w:val="24"/>
          <w:szCs w:val="24"/>
          <w:lang w:val="en-US"/>
        </w:rPr>
        <w:t>Ie</w:t>
      </w:r>
      <w:r w:rsidRPr="00827A2B">
        <w:rPr>
          <w:rFonts w:ascii="Times New Roman" w:eastAsia="Times New Roman" w:hAnsi="Times New Roman" w:cs="Times New Roman"/>
          <w:b/>
          <w:sz w:val="24"/>
          <w:szCs w:val="24"/>
        </w:rPr>
        <w:t xml:space="preserve"> – виражена поведінка індивіда у сфері включення </w:t>
      </w:r>
    </w:p>
    <w:p w:rsidR="00022A1C"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 xml:space="preserve">        </w:t>
      </w:r>
    </w:p>
    <w:p w:rsidR="00022A1C" w:rsidRPr="00842ABE" w:rsidRDefault="00022A1C" w:rsidP="00022A1C">
      <w:pPr>
        <w:spacing w:after="0" w:line="240" w:lineRule="auto"/>
        <w:ind w:firstLine="708"/>
        <w:jc w:val="both"/>
        <w:rPr>
          <w:rFonts w:ascii="Times New Roman" w:eastAsia="Times New Roman" w:hAnsi="Times New Roman" w:cs="Times New Roman"/>
          <w:sz w:val="28"/>
        </w:rPr>
      </w:pPr>
      <w:r w:rsidRPr="00842ABE">
        <w:rPr>
          <w:rFonts w:ascii="Times New Roman" w:eastAsia="Times New Roman" w:hAnsi="Times New Roman" w:cs="Times New Roman"/>
          <w:sz w:val="28"/>
        </w:rPr>
        <w:t xml:space="preserve"> Можемо сказати, що із зростанням показників інтегральної шкали самоставлення відбувається зростання показників шкал особистісний адаптивний потенціал, нервово-психічна стійкість, емоційний канал емпатії, комунікативний потенціал, і навпаки: якщо зростають показники за цими шкалами, буде зростати і показник інтегральної шкали самоставлення.</w:t>
      </w:r>
    </w:p>
    <w:p w:rsidR="00022A1C" w:rsidRPr="00842ABE" w:rsidRDefault="00022A1C" w:rsidP="00022A1C">
      <w:pPr>
        <w:spacing w:after="0" w:line="240" w:lineRule="auto"/>
        <w:jc w:val="both"/>
        <w:rPr>
          <w:rFonts w:ascii="Times New Roman" w:eastAsia="Times New Roman" w:hAnsi="Times New Roman" w:cs="Times New Roman"/>
          <w:sz w:val="28"/>
        </w:rPr>
      </w:pPr>
      <w:r w:rsidRPr="00842ABE">
        <w:rPr>
          <w:rFonts w:ascii="Times New Roman" w:eastAsia="Times New Roman" w:hAnsi="Times New Roman" w:cs="Times New Roman"/>
          <w:sz w:val="28"/>
        </w:rPr>
        <w:tab/>
        <w:t>У той же час із зростанням показника за інтегративною шкалою самоставлення відбувається зниження показників за такими шкалами як проникаюча здатність емпатії, поведінка у сфері афекту, якої потребує індивід від оточуючих у своїх міжособистісних взаєминах, інтенсивність якої буде для нього прийнятною та виражена поведінка індивіда у сфері включення, і навпаки: якщо зростатимуть показники за цими шкалами показник інтегральної шкали самоставлення зменшуватиметься.</w:t>
      </w:r>
    </w:p>
    <w:p w:rsidR="00022A1C" w:rsidRPr="00842ABE" w:rsidRDefault="00022A1C" w:rsidP="00022A1C">
      <w:pPr>
        <w:spacing w:after="0" w:line="240" w:lineRule="auto"/>
        <w:ind w:firstLine="709"/>
        <w:jc w:val="both"/>
        <w:rPr>
          <w:rFonts w:ascii="Times New Roman" w:eastAsia="Times New Roman" w:hAnsi="Times New Roman" w:cs="Times New Roman"/>
          <w:sz w:val="28"/>
        </w:rPr>
      </w:pPr>
      <w:r w:rsidRPr="00842ABE">
        <w:rPr>
          <w:rFonts w:ascii="Times New Roman" w:eastAsia="Times New Roman" w:hAnsi="Times New Roman" w:cs="Times New Roman"/>
          <w:b/>
          <w:sz w:val="28"/>
        </w:rPr>
        <w:lastRenderedPageBreak/>
        <w:t>Висноки.</w:t>
      </w:r>
      <w:r w:rsidRPr="00842ABE">
        <w:rPr>
          <w:rFonts w:ascii="Times New Roman" w:eastAsia="Times New Roman" w:hAnsi="Times New Roman" w:cs="Times New Roman"/>
          <w:sz w:val="28"/>
        </w:rPr>
        <w:t xml:space="preserve"> Таким чином, підвищення рівня нервово-психічної стійкості, моральної нормативності,</w:t>
      </w:r>
      <w:r w:rsidRPr="00842ABE">
        <w:rPr>
          <w:rFonts w:ascii="Calibri" w:eastAsia="Times New Roman" w:hAnsi="Calibri" w:cs="Times New Roman"/>
        </w:rPr>
        <w:t xml:space="preserve"> </w:t>
      </w:r>
      <w:r w:rsidRPr="00842ABE">
        <w:rPr>
          <w:rFonts w:ascii="Times New Roman" w:eastAsia="Times New Roman" w:hAnsi="Times New Roman" w:cs="Times New Roman"/>
          <w:sz w:val="28"/>
        </w:rPr>
        <w:t>впевненості у собі, інтуїтивного рівня емпатії, проникаючої здатності в емпатії, саморозуміння, аутосимпатії у студентів корекційно-педагогічного  спрямування, що сприятиме підвищенню у них рівня емоційного благополуччя.</w:t>
      </w:r>
      <w:r w:rsidRPr="00842ABE">
        <w:rPr>
          <w:rFonts w:ascii="Times New Roman" w:eastAsia="Times New Roman" w:hAnsi="Times New Roman" w:cs="Times New Roman"/>
          <w:sz w:val="28"/>
        </w:rPr>
        <w:tab/>
      </w:r>
    </w:p>
    <w:p w:rsidR="00022A1C" w:rsidRPr="00842ABE" w:rsidRDefault="00022A1C" w:rsidP="00022A1C">
      <w:pPr>
        <w:spacing w:after="0" w:line="240" w:lineRule="auto"/>
        <w:jc w:val="both"/>
        <w:rPr>
          <w:rFonts w:ascii="Times New Roman" w:eastAsia="Calibri" w:hAnsi="Times New Roman" w:cs="Times New Roman"/>
          <w:sz w:val="28"/>
          <w:szCs w:val="28"/>
        </w:rPr>
      </w:pPr>
    </w:p>
    <w:p w:rsidR="00022A1C" w:rsidRPr="00842ABE" w:rsidRDefault="00022A1C" w:rsidP="00022A1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2ABE">
        <w:rPr>
          <w:rFonts w:ascii="Times New Roman" w:eastAsia="Times New Roman" w:hAnsi="Times New Roman" w:cs="Times New Roman"/>
          <w:b/>
          <w:sz w:val="28"/>
          <w:szCs w:val="28"/>
          <w:lang w:eastAsia="ru-RU"/>
        </w:rPr>
        <w:tab/>
      </w:r>
      <w:r w:rsidRPr="00842ABE">
        <w:rPr>
          <w:rFonts w:ascii="Times New Roman" w:eastAsia="Times New Roman" w:hAnsi="Times New Roman" w:cs="Times New Roman"/>
          <w:b/>
          <w:bCs/>
          <w:sz w:val="28"/>
          <w:szCs w:val="28"/>
          <w:lang w:eastAsia="ru-RU"/>
        </w:rPr>
        <w:t>Бібліографія</w:t>
      </w:r>
    </w:p>
    <w:p w:rsidR="00022A1C" w:rsidRDefault="00022A1C" w:rsidP="00022A1C">
      <w:pPr>
        <w:spacing w:after="0" w:line="240" w:lineRule="auto"/>
        <w:ind w:firstLine="709"/>
        <w:jc w:val="both"/>
        <w:rPr>
          <w:rFonts w:ascii="Times New Roman" w:eastAsia="Times New Roman" w:hAnsi="Times New Roman" w:cs="Times New Roman"/>
          <w:sz w:val="28"/>
          <w:szCs w:val="28"/>
          <w:lang w:eastAsia="ar-SA"/>
        </w:rPr>
      </w:pPr>
      <w:r w:rsidRPr="00842ABE">
        <w:rPr>
          <w:rFonts w:ascii="Times New Roman" w:eastAsia="Times New Roman" w:hAnsi="Times New Roman" w:cs="Times New Roman"/>
          <w:b/>
          <w:sz w:val="28"/>
          <w:szCs w:val="28"/>
          <w:lang w:eastAsia="ru-RU"/>
        </w:rPr>
        <w:t>1.</w:t>
      </w:r>
      <w:r w:rsidRPr="00842ABE">
        <w:rPr>
          <w:rFonts w:ascii="Times New Roman" w:eastAsia="Times New Roman" w:hAnsi="Times New Roman" w:cs="Times New Roman"/>
          <w:b/>
          <w:sz w:val="28"/>
          <w:szCs w:val="28"/>
          <w:lang w:eastAsia="ar-SA"/>
        </w:rPr>
        <w:t xml:space="preserve"> Данилова О.Ю.</w:t>
      </w:r>
      <w:r w:rsidRPr="00842ABE">
        <w:rPr>
          <w:rFonts w:ascii="Times New Roman" w:eastAsia="Times New Roman" w:hAnsi="Times New Roman" w:cs="Times New Roman"/>
          <w:sz w:val="28"/>
          <w:szCs w:val="28"/>
          <w:lang w:eastAsia="ar-SA"/>
        </w:rPr>
        <w:t xml:space="preserve"> Психологические условия формирования эмоционального благополучия личности: автореф. дис. … канд. психол. наук /Данилова О.Ю. [Новосибирск. гос. пед. ун-т]. – Новосибирск, 2006. – 23с. </w:t>
      </w:r>
      <w:r w:rsidRPr="00434BE7">
        <w:rPr>
          <w:rFonts w:ascii="Times New Roman" w:eastAsia="Calibri" w:hAnsi="Times New Roman" w:cs="Times New Roman"/>
          <w:b/>
          <w:spacing w:val="-6"/>
          <w:sz w:val="28"/>
          <w:szCs w:val="28"/>
        </w:rPr>
        <w:t>2. Изард, К.Э.</w:t>
      </w:r>
      <w:r w:rsidRPr="00434BE7">
        <w:rPr>
          <w:rFonts w:ascii="Times New Roman" w:eastAsia="Calibri" w:hAnsi="Times New Roman" w:cs="Times New Roman"/>
          <w:spacing w:val="-6"/>
          <w:sz w:val="28"/>
          <w:szCs w:val="28"/>
        </w:rPr>
        <w:t xml:space="preserve"> Эмоции человека/К.Э.Изард. – М., 1980. – 456 с</w:t>
      </w:r>
      <w:r w:rsidRPr="00842ABE">
        <w:rPr>
          <w:rFonts w:ascii="Times New Roman" w:eastAsia="Calibri" w:hAnsi="Times New Roman" w:cs="Times New Roman"/>
          <w:sz w:val="28"/>
          <w:szCs w:val="28"/>
        </w:rPr>
        <w:t xml:space="preserve">. </w:t>
      </w:r>
      <w:r w:rsidRPr="00842ABE">
        <w:rPr>
          <w:rFonts w:ascii="Times New Roman" w:eastAsia="Calibri" w:hAnsi="Times New Roman" w:cs="Times New Roman"/>
          <w:b/>
          <w:sz w:val="28"/>
          <w:szCs w:val="28"/>
        </w:rPr>
        <w:t>3. Ильин Е.П</w:t>
      </w:r>
      <w:r w:rsidRPr="00842ABE">
        <w:rPr>
          <w:rFonts w:ascii="Times New Roman" w:eastAsia="Calibri" w:hAnsi="Times New Roman" w:cs="Times New Roman"/>
          <w:sz w:val="28"/>
          <w:szCs w:val="28"/>
        </w:rPr>
        <w:t>. Эмоции и чувства. 2-е изд. – СПб.: Питер, 2008. – 783с.</w:t>
      </w:r>
      <w:r w:rsidRPr="00842ABE">
        <w:rPr>
          <w:rFonts w:ascii="Times New Roman" w:eastAsia="Times New Roman" w:hAnsi="Times New Roman" w:cs="Times New Roman"/>
          <w:sz w:val="28"/>
          <w:szCs w:val="28"/>
          <w:lang w:eastAsia="ar-SA"/>
        </w:rPr>
        <w:t xml:space="preserve"> </w:t>
      </w:r>
    </w:p>
    <w:p w:rsidR="00022A1C" w:rsidRPr="00CB2A9F" w:rsidRDefault="00022A1C" w:rsidP="00022A1C">
      <w:pPr>
        <w:spacing w:after="0" w:line="240" w:lineRule="auto"/>
        <w:jc w:val="both"/>
        <w:rPr>
          <w:rFonts w:ascii="Times New Roman" w:eastAsia="Calibri" w:hAnsi="Times New Roman" w:cs="Times New Roman"/>
          <w:sz w:val="28"/>
          <w:szCs w:val="28"/>
        </w:rPr>
      </w:pPr>
      <w:r w:rsidRPr="00842ABE">
        <w:rPr>
          <w:rFonts w:ascii="Times New Roman" w:eastAsia="Times New Roman" w:hAnsi="Times New Roman" w:cs="Times New Roman"/>
          <w:b/>
          <w:sz w:val="28"/>
          <w:szCs w:val="28"/>
          <w:lang w:eastAsia="ar-SA"/>
        </w:rPr>
        <w:t>4. Островська К. О.</w:t>
      </w:r>
      <w:r w:rsidRPr="00842ABE">
        <w:rPr>
          <w:rFonts w:ascii="Times New Roman" w:eastAsia="Times New Roman" w:hAnsi="Times New Roman" w:cs="Times New Roman"/>
          <w:sz w:val="28"/>
          <w:szCs w:val="28"/>
          <w:lang w:eastAsia="ar-SA"/>
        </w:rPr>
        <w:t xml:space="preserve"> Особливості соціальної компетентності у дітей з різним рівнем аутизму / К. О. Островська // Практична психологія та соціальна робота : щоміс. наук.-практ. освітньо-метод. журн. / Ін-т психології ім. </w:t>
      </w:r>
      <w:r w:rsidRPr="00842ABE">
        <w:rPr>
          <w:rFonts w:ascii="Times New Roman" w:eastAsia="Times New Roman" w:hAnsi="Times New Roman" w:cs="Times New Roman"/>
          <w:sz w:val="28"/>
          <w:szCs w:val="28"/>
          <w:lang w:val="ru-RU" w:eastAsia="ar-SA"/>
        </w:rPr>
        <w:t>Г. С. Костюка АПН України. – К.</w:t>
      </w:r>
      <w:proofErr w:type="gramStart"/>
      <w:r w:rsidRPr="00842ABE">
        <w:rPr>
          <w:rFonts w:ascii="Times New Roman" w:eastAsia="Times New Roman" w:hAnsi="Times New Roman" w:cs="Times New Roman"/>
          <w:sz w:val="28"/>
          <w:szCs w:val="28"/>
          <w:lang w:val="ru-RU" w:eastAsia="ar-SA"/>
        </w:rPr>
        <w:t xml:space="preserve"> :</w:t>
      </w:r>
      <w:proofErr w:type="gramEnd"/>
      <w:r w:rsidRPr="00842ABE">
        <w:rPr>
          <w:rFonts w:ascii="Times New Roman" w:eastAsia="Times New Roman" w:hAnsi="Times New Roman" w:cs="Times New Roman"/>
          <w:sz w:val="28"/>
          <w:szCs w:val="28"/>
          <w:lang w:val="ru-RU" w:eastAsia="ar-SA"/>
        </w:rPr>
        <w:t xml:space="preserve"> Социс-прес, 2013. – №</w:t>
      </w:r>
      <w:r>
        <w:rPr>
          <w:rFonts w:ascii="Times New Roman" w:eastAsia="Times New Roman" w:hAnsi="Times New Roman" w:cs="Times New Roman"/>
          <w:sz w:val="28"/>
          <w:szCs w:val="28"/>
          <w:lang w:val="en-US" w:eastAsia="ar-SA"/>
        </w:rPr>
        <w:t> </w:t>
      </w:r>
      <w:r w:rsidRPr="00842ABE">
        <w:rPr>
          <w:rFonts w:ascii="Times New Roman" w:eastAsia="Times New Roman" w:hAnsi="Times New Roman" w:cs="Times New Roman"/>
          <w:sz w:val="28"/>
          <w:szCs w:val="28"/>
          <w:lang w:val="ru-RU" w:eastAsia="ar-SA"/>
        </w:rPr>
        <w:t>5. – С. 52–56.</w:t>
      </w:r>
      <w:r w:rsidRPr="00842ABE">
        <w:rPr>
          <w:rFonts w:ascii="Times New Roman" w:eastAsia="Times New Roman" w:hAnsi="Times New Roman" w:cs="Times New Roman"/>
          <w:sz w:val="28"/>
          <w:szCs w:val="28"/>
          <w:lang w:eastAsia="ar-SA"/>
        </w:rPr>
        <w:t xml:space="preserve"> </w:t>
      </w:r>
      <w:r w:rsidRPr="00842ABE">
        <w:rPr>
          <w:rFonts w:ascii="Times New Roman" w:eastAsia="Times New Roman" w:hAnsi="Times New Roman" w:cs="Times New Roman"/>
          <w:b/>
          <w:sz w:val="28"/>
          <w:szCs w:val="28"/>
          <w:lang w:val="ru-RU" w:eastAsia="ar-SA"/>
        </w:rPr>
        <w:t>5. Тарабакина Л. В.</w:t>
      </w:r>
      <w:r w:rsidRPr="00842ABE">
        <w:rPr>
          <w:rFonts w:ascii="Times New Roman" w:eastAsia="Times New Roman" w:hAnsi="Times New Roman" w:cs="Times New Roman"/>
          <w:sz w:val="28"/>
          <w:szCs w:val="28"/>
          <w:lang w:val="ru-RU" w:eastAsia="ar-SA"/>
        </w:rPr>
        <w:t xml:space="preserve"> Эмоциональное здоровье школьника: теория и практика психологического сопровождения. дисс… на соискание учёной степени доктора психологических наук </w:t>
      </w:r>
      <w:proofErr w:type="gramStart"/>
      <w:r w:rsidRPr="00842ABE">
        <w:rPr>
          <w:rFonts w:ascii="Times New Roman" w:eastAsia="Times New Roman" w:hAnsi="Times New Roman" w:cs="Times New Roman"/>
          <w:sz w:val="28"/>
          <w:szCs w:val="28"/>
          <w:lang w:val="ru-RU" w:eastAsia="ar-SA"/>
        </w:rPr>
        <w:t>наук</w:t>
      </w:r>
      <w:proofErr w:type="gramEnd"/>
      <w:r w:rsidRPr="00842ABE">
        <w:rPr>
          <w:rFonts w:ascii="Times New Roman" w:eastAsia="Times New Roman" w:hAnsi="Times New Roman" w:cs="Times New Roman"/>
          <w:sz w:val="28"/>
          <w:szCs w:val="28"/>
          <w:lang w:val="ru-RU" w:eastAsia="ar-SA"/>
        </w:rPr>
        <w:t xml:space="preserve"> / Л.</w:t>
      </w:r>
      <w:r>
        <w:rPr>
          <w:rFonts w:ascii="Times New Roman" w:eastAsia="Times New Roman" w:hAnsi="Times New Roman" w:cs="Times New Roman"/>
          <w:sz w:val="28"/>
          <w:szCs w:val="28"/>
          <w:lang w:val="en-US" w:eastAsia="ar-SA"/>
        </w:rPr>
        <w:t> </w:t>
      </w:r>
      <w:r w:rsidRPr="00842ABE">
        <w:rPr>
          <w:rFonts w:ascii="Times New Roman" w:eastAsia="Times New Roman" w:hAnsi="Times New Roman" w:cs="Times New Roman"/>
          <w:sz w:val="28"/>
          <w:szCs w:val="28"/>
          <w:lang w:val="ru-RU" w:eastAsia="ar-SA"/>
        </w:rPr>
        <w:t>В.</w:t>
      </w:r>
      <w:r>
        <w:rPr>
          <w:rFonts w:ascii="Times New Roman" w:eastAsia="Times New Roman" w:hAnsi="Times New Roman" w:cs="Times New Roman"/>
          <w:sz w:val="28"/>
          <w:szCs w:val="28"/>
          <w:lang w:val="en-US" w:eastAsia="ar-SA"/>
        </w:rPr>
        <w:t> </w:t>
      </w:r>
      <w:r w:rsidRPr="00842ABE">
        <w:rPr>
          <w:rFonts w:ascii="Times New Roman" w:eastAsia="Times New Roman" w:hAnsi="Times New Roman" w:cs="Times New Roman"/>
          <w:sz w:val="28"/>
          <w:szCs w:val="28"/>
          <w:lang w:val="ru-RU" w:eastAsia="ar-SA"/>
        </w:rPr>
        <w:t>Тарабакина. – Нижний Новгород, 2000. – 324 с.</w:t>
      </w:r>
      <w:r w:rsidRPr="00842ABE">
        <w:rPr>
          <w:rFonts w:ascii="Times New Roman" w:eastAsia="Times New Roman" w:hAnsi="Times New Roman" w:cs="Times New Roman"/>
          <w:sz w:val="28"/>
          <w:szCs w:val="28"/>
          <w:lang w:eastAsia="ar-SA"/>
        </w:rPr>
        <w:t xml:space="preserve"> </w:t>
      </w:r>
      <w:r w:rsidRPr="00842ABE">
        <w:rPr>
          <w:rFonts w:ascii="Times New Roman" w:eastAsia="Calibri" w:hAnsi="Times New Roman" w:cs="Times New Roman"/>
          <w:b/>
          <w:sz w:val="28"/>
          <w:szCs w:val="28"/>
        </w:rPr>
        <w:t>6. Шульженко Д.І.</w:t>
      </w:r>
      <w:r w:rsidRPr="00842ABE">
        <w:rPr>
          <w:rFonts w:ascii="Times New Roman" w:eastAsia="Calibri" w:hAnsi="Times New Roman" w:cs="Times New Roman"/>
          <w:sz w:val="28"/>
          <w:szCs w:val="28"/>
        </w:rPr>
        <w:t xml:space="preserve"> Професійна готовність студентів до корекційної роботи з аутичними дітьми / Збірник наукових праць Кам’янець-Подільського національного університету імені Івана Огієнка / За ред.. О.В. Гаврилова, В.І. Співака. – Вип. ХІІ. Серія: соціально-педагогічна. – Кам’янець-Подільський: Аксіома, 2012. С. 440-445. </w:t>
      </w:r>
      <w:r w:rsidRPr="00842ABE">
        <w:rPr>
          <w:rFonts w:ascii="Times New Roman" w:eastAsia="Calibri" w:hAnsi="Times New Roman" w:cs="Times New Roman"/>
          <w:b/>
          <w:sz w:val="28"/>
          <w:szCs w:val="28"/>
        </w:rPr>
        <w:t>7. Rogers С.R.</w:t>
      </w:r>
      <w:r w:rsidRPr="00842ABE">
        <w:rPr>
          <w:rFonts w:ascii="Times New Roman" w:eastAsia="Calibri" w:hAnsi="Times New Roman" w:cs="Times New Roman"/>
          <w:sz w:val="28"/>
          <w:szCs w:val="28"/>
        </w:rPr>
        <w:t xml:space="preserve"> Empatic: an unappreciated way of being // The Counseling Psychologist. 1975. V. 5, N 2. P. 2 – 10.</w:t>
      </w:r>
    </w:p>
    <w:p w:rsidR="00022A1C" w:rsidRPr="00CB2A9F" w:rsidRDefault="00022A1C" w:rsidP="00022A1C">
      <w:pPr>
        <w:spacing w:after="0" w:line="240" w:lineRule="auto"/>
        <w:ind w:firstLine="709"/>
        <w:jc w:val="both"/>
        <w:rPr>
          <w:rFonts w:ascii="Times New Roman" w:eastAsia="Times New Roman" w:hAnsi="Times New Roman" w:cs="Times New Roman"/>
          <w:sz w:val="28"/>
          <w:szCs w:val="28"/>
          <w:lang w:eastAsia="ar-SA"/>
        </w:rPr>
      </w:pPr>
    </w:p>
    <w:p w:rsidR="00022A1C" w:rsidRPr="00842ABE" w:rsidRDefault="00022A1C" w:rsidP="00022A1C">
      <w:pPr>
        <w:spacing w:after="0" w:line="240" w:lineRule="auto"/>
        <w:jc w:val="center"/>
        <w:rPr>
          <w:rFonts w:ascii="Times New Roman" w:eastAsia="Times New Roman" w:hAnsi="Times New Roman" w:cs="Times New Roman"/>
          <w:b/>
          <w:sz w:val="28"/>
          <w:szCs w:val="28"/>
          <w:lang w:eastAsia="ru-RU"/>
        </w:rPr>
      </w:pPr>
      <w:r w:rsidRPr="00842ABE">
        <w:rPr>
          <w:rFonts w:ascii="Times New Roman" w:eastAsia="Times New Roman" w:hAnsi="Times New Roman" w:cs="Times New Roman"/>
          <w:b/>
          <w:sz w:val="28"/>
          <w:szCs w:val="28"/>
          <w:lang w:val="en-US" w:eastAsia="ru-RU"/>
        </w:rPr>
        <w:t>References</w:t>
      </w:r>
    </w:p>
    <w:p w:rsidR="00022A1C" w:rsidRPr="00A80CEC" w:rsidRDefault="00022A1C" w:rsidP="00022A1C">
      <w:pPr>
        <w:tabs>
          <w:tab w:val="left" w:pos="993"/>
        </w:tabs>
        <w:spacing w:after="0" w:line="240" w:lineRule="auto"/>
        <w:ind w:firstLine="709"/>
        <w:jc w:val="both"/>
        <w:rPr>
          <w:rFonts w:ascii="Times New Roman" w:eastAsia="Times New Roman" w:hAnsi="Times New Roman" w:cs="Times New Roman"/>
          <w:spacing w:val="-6"/>
          <w:sz w:val="28"/>
          <w:szCs w:val="28"/>
          <w:lang w:eastAsia="ru-RU"/>
        </w:rPr>
      </w:pPr>
      <w:r w:rsidRPr="00A67656">
        <w:rPr>
          <w:rFonts w:ascii="Times New Roman" w:eastAsia="Times New Roman" w:hAnsi="Times New Roman" w:cs="Times New Roman"/>
          <w:b/>
          <w:spacing w:val="-6"/>
          <w:sz w:val="28"/>
          <w:szCs w:val="28"/>
          <w:lang w:eastAsia="ru-RU"/>
        </w:rPr>
        <w:t>1.</w:t>
      </w:r>
      <w:r w:rsidRPr="00A67656">
        <w:rPr>
          <w:rFonts w:ascii="Times New Roman" w:eastAsia="Times New Roman" w:hAnsi="Times New Roman" w:cs="Times New Roman"/>
          <w:b/>
          <w:spacing w:val="-6"/>
          <w:sz w:val="28"/>
          <w:szCs w:val="28"/>
          <w:lang w:eastAsia="ru-RU"/>
        </w:rPr>
        <w:tab/>
        <w:t>Dany`lova O.Yu</w:t>
      </w:r>
      <w:r w:rsidRPr="00A67656">
        <w:rPr>
          <w:rFonts w:ascii="Times New Roman" w:eastAsia="Times New Roman" w:hAnsi="Times New Roman" w:cs="Times New Roman"/>
          <w:spacing w:val="-6"/>
          <w:sz w:val="28"/>
          <w:szCs w:val="28"/>
          <w:lang w:eastAsia="ru-RU"/>
        </w:rPr>
        <w:t xml:space="preserve">. Psy`xology`chesky`e uslovy`ya formy`rovany`ya эmocy`onal`nogo blagopoluchy`ya ly`chnosty`: avtoref. dy`s. … kand. psy`xol. nauk /Dany`lova O.Yu. [Novosy`by`rsk. gos. ped. un-t]. – Novosy`by`rsk, 2006. – 23s. </w:t>
      </w:r>
      <w:r w:rsidRPr="00A67656">
        <w:rPr>
          <w:rFonts w:ascii="Times New Roman" w:eastAsia="Times New Roman" w:hAnsi="Times New Roman" w:cs="Times New Roman"/>
          <w:b/>
          <w:spacing w:val="-6"/>
          <w:sz w:val="28"/>
          <w:szCs w:val="28"/>
          <w:lang w:eastAsia="ru-RU"/>
        </w:rPr>
        <w:t>2.Y`zard, K.Э.</w:t>
      </w:r>
      <w:r w:rsidRPr="00A67656">
        <w:rPr>
          <w:rFonts w:ascii="Times New Roman" w:eastAsia="Times New Roman" w:hAnsi="Times New Roman" w:cs="Times New Roman"/>
          <w:spacing w:val="-6"/>
          <w:sz w:val="28"/>
          <w:szCs w:val="28"/>
          <w:lang w:eastAsia="ru-RU"/>
        </w:rPr>
        <w:t xml:space="preserve"> Эmocy`y` cheloveka/K.Э.Y`zard. – M., 1980. – 456 s. </w:t>
      </w:r>
    </w:p>
    <w:p w:rsidR="00022A1C" w:rsidRPr="00A80CEC" w:rsidRDefault="00022A1C" w:rsidP="00022A1C">
      <w:pPr>
        <w:tabs>
          <w:tab w:val="left" w:pos="993"/>
        </w:tabs>
        <w:spacing w:after="0" w:line="240" w:lineRule="auto"/>
        <w:jc w:val="both"/>
        <w:rPr>
          <w:rFonts w:ascii="Times New Roman" w:eastAsia="Times New Roman" w:hAnsi="Times New Roman" w:cs="Times New Roman"/>
          <w:spacing w:val="-6"/>
          <w:sz w:val="28"/>
          <w:szCs w:val="28"/>
          <w:lang w:eastAsia="ru-RU"/>
        </w:rPr>
      </w:pPr>
      <w:r w:rsidRPr="00A67656">
        <w:rPr>
          <w:rFonts w:ascii="Times New Roman" w:eastAsia="Times New Roman" w:hAnsi="Times New Roman" w:cs="Times New Roman"/>
          <w:b/>
          <w:spacing w:val="-6"/>
          <w:sz w:val="28"/>
          <w:szCs w:val="28"/>
          <w:lang w:eastAsia="ru-RU"/>
        </w:rPr>
        <w:t>3.</w:t>
      </w:r>
      <w:r>
        <w:rPr>
          <w:rFonts w:ascii="Times New Roman" w:eastAsia="Times New Roman" w:hAnsi="Times New Roman" w:cs="Times New Roman"/>
          <w:b/>
          <w:spacing w:val="-6"/>
          <w:sz w:val="28"/>
          <w:szCs w:val="28"/>
          <w:lang w:val="en-US" w:eastAsia="ru-RU"/>
        </w:rPr>
        <w:t> </w:t>
      </w:r>
      <w:r w:rsidRPr="00A67656">
        <w:rPr>
          <w:rFonts w:ascii="Times New Roman" w:eastAsia="Times New Roman" w:hAnsi="Times New Roman" w:cs="Times New Roman"/>
          <w:b/>
          <w:spacing w:val="-6"/>
          <w:sz w:val="28"/>
          <w:szCs w:val="28"/>
          <w:lang w:eastAsia="ru-RU"/>
        </w:rPr>
        <w:t xml:space="preserve"> Y`l`y`n E.P.</w:t>
      </w:r>
      <w:r w:rsidRPr="00A67656">
        <w:rPr>
          <w:rFonts w:ascii="Times New Roman" w:eastAsia="Times New Roman" w:hAnsi="Times New Roman" w:cs="Times New Roman"/>
          <w:spacing w:val="-6"/>
          <w:sz w:val="28"/>
          <w:szCs w:val="28"/>
          <w:lang w:eastAsia="ru-RU"/>
        </w:rPr>
        <w:t xml:space="preserve"> Эmocy`y` y` chuvstva. 2-e y`zd. – SPb.: Py`ter, 2008. – 783s. </w:t>
      </w:r>
    </w:p>
    <w:p w:rsidR="00022A1C" w:rsidRPr="00A80CEC" w:rsidRDefault="00022A1C" w:rsidP="00022A1C">
      <w:pPr>
        <w:tabs>
          <w:tab w:val="left" w:pos="993"/>
        </w:tabs>
        <w:spacing w:after="0" w:line="240" w:lineRule="auto"/>
        <w:jc w:val="both"/>
        <w:rPr>
          <w:rFonts w:ascii="Times New Roman" w:eastAsia="Times New Roman" w:hAnsi="Times New Roman" w:cs="Times New Roman"/>
          <w:spacing w:val="-6"/>
          <w:sz w:val="28"/>
          <w:szCs w:val="28"/>
          <w:lang w:val="pl-PL" w:eastAsia="ru-RU"/>
        </w:rPr>
      </w:pPr>
      <w:r w:rsidRPr="00A67656">
        <w:rPr>
          <w:rFonts w:ascii="Times New Roman" w:eastAsia="Times New Roman" w:hAnsi="Times New Roman" w:cs="Times New Roman"/>
          <w:b/>
          <w:spacing w:val="-6"/>
          <w:sz w:val="28"/>
          <w:szCs w:val="28"/>
          <w:lang w:eastAsia="ru-RU"/>
        </w:rPr>
        <w:t>4.</w:t>
      </w:r>
      <w:r>
        <w:rPr>
          <w:rFonts w:ascii="Times New Roman" w:eastAsia="Times New Roman" w:hAnsi="Times New Roman" w:cs="Times New Roman"/>
          <w:b/>
          <w:spacing w:val="-6"/>
          <w:sz w:val="28"/>
          <w:szCs w:val="28"/>
          <w:lang w:val="en-US" w:eastAsia="ru-RU"/>
        </w:rPr>
        <w:t> </w:t>
      </w:r>
      <w:r w:rsidRPr="00A67656">
        <w:rPr>
          <w:rFonts w:ascii="Times New Roman" w:eastAsia="Times New Roman" w:hAnsi="Times New Roman" w:cs="Times New Roman"/>
          <w:b/>
          <w:spacing w:val="-6"/>
          <w:sz w:val="28"/>
          <w:szCs w:val="28"/>
          <w:lang w:eastAsia="ru-RU"/>
        </w:rPr>
        <w:t>Ostrovs`ka K. O.</w:t>
      </w:r>
      <w:r w:rsidRPr="00A67656">
        <w:rPr>
          <w:rFonts w:ascii="Times New Roman" w:eastAsia="Times New Roman" w:hAnsi="Times New Roman" w:cs="Times New Roman"/>
          <w:spacing w:val="-6"/>
          <w:sz w:val="28"/>
          <w:szCs w:val="28"/>
          <w:lang w:eastAsia="ru-RU"/>
        </w:rPr>
        <w:t xml:space="preserve"> Osobly`vosti social`noyi kompetentnosti u ditej z rizny`m rivnem auty`zmu / K. O. Ostrovs`ka // Prakty`chna psy`xologiya ta social`na robota : shhomis. nauk.-prakt. osvitn`o-metod. zhurn. / In-t psy`xologiyi im. G. S. Kostyuka APN Ukrayiny`. – K. : Socy`s-pres, 2013. – # 5. – S. 52–56. </w:t>
      </w:r>
    </w:p>
    <w:p w:rsidR="00022A1C" w:rsidRPr="00A67656" w:rsidRDefault="00022A1C" w:rsidP="00022A1C">
      <w:pPr>
        <w:tabs>
          <w:tab w:val="left" w:pos="993"/>
        </w:tabs>
        <w:spacing w:after="0" w:line="240" w:lineRule="auto"/>
        <w:jc w:val="both"/>
        <w:rPr>
          <w:rFonts w:ascii="Times New Roman" w:eastAsia="Times New Roman" w:hAnsi="Times New Roman" w:cs="Times New Roman"/>
          <w:spacing w:val="-6"/>
          <w:sz w:val="28"/>
          <w:szCs w:val="28"/>
          <w:lang w:eastAsia="ru-RU"/>
        </w:rPr>
      </w:pPr>
      <w:r w:rsidRPr="00A67656">
        <w:rPr>
          <w:rFonts w:ascii="Times New Roman" w:eastAsia="Times New Roman" w:hAnsi="Times New Roman" w:cs="Times New Roman"/>
          <w:b/>
          <w:spacing w:val="-6"/>
          <w:sz w:val="28"/>
          <w:szCs w:val="28"/>
          <w:lang w:eastAsia="ru-RU"/>
        </w:rPr>
        <w:t>5.</w:t>
      </w:r>
      <w:r w:rsidRPr="00A80CEC">
        <w:rPr>
          <w:rFonts w:ascii="Times New Roman" w:eastAsia="Times New Roman" w:hAnsi="Times New Roman" w:cs="Times New Roman"/>
          <w:b/>
          <w:spacing w:val="-6"/>
          <w:sz w:val="28"/>
          <w:szCs w:val="28"/>
          <w:lang w:val="pl-PL" w:eastAsia="ru-RU"/>
        </w:rPr>
        <w:t> </w:t>
      </w:r>
      <w:r w:rsidRPr="00A67656">
        <w:rPr>
          <w:rFonts w:ascii="Times New Roman" w:eastAsia="Times New Roman" w:hAnsi="Times New Roman" w:cs="Times New Roman"/>
          <w:b/>
          <w:spacing w:val="-6"/>
          <w:sz w:val="28"/>
          <w:szCs w:val="28"/>
          <w:lang w:eastAsia="ru-RU"/>
        </w:rPr>
        <w:t>Tarabaky`na L. V.</w:t>
      </w:r>
      <w:r w:rsidRPr="00A67656">
        <w:rPr>
          <w:rFonts w:ascii="Times New Roman" w:eastAsia="Times New Roman" w:hAnsi="Times New Roman" w:cs="Times New Roman"/>
          <w:spacing w:val="-6"/>
          <w:sz w:val="28"/>
          <w:szCs w:val="28"/>
          <w:lang w:eastAsia="ru-RU"/>
        </w:rPr>
        <w:t xml:space="preserve"> Эmocy`onal`noe zdorov`e shkol`ny`ka: teory`ya y` prakty`ka psy`xology`cheskogo soprovozhdeny`ya. dy`ss… na soy`skany`e uchёnoj stepeny` doktora psy`xology`chesky`x nauk nauk / L. V. Tarabaky`na. – Ny`zhny`j Novgorod, 2000. – 324 s. </w:t>
      </w:r>
      <w:r w:rsidRPr="00A67656">
        <w:rPr>
          <w:rFonts w:ascii="Times New Roman" w:eastAsia="Times New Roman" w:hAnsi="Times New Roman" w:cs="Times New Roman"/>
          <w:b/>
          <w:spacing w:val="-6"/>
          <w:sz w:val="28"/>
          <w:szCs w:val="28"/>
          <w:lang w:eastAsia="ru-RU"/>
        </w:rPr>
        <w:t>6.</w:t>
      </w:r>
      <w:r w:rsidRPr="00A80CEC">
        <w:rPr>
          <w:rFonts w:ascii="Times New Roman" w:eastAsia="Times New Roman" w:hAnsi="Times New Roman" w:cs="Times New Roman"/>
          <w:b/>
          <w:spacing w:val="-6"/>
          <w:sz w:val="28"/>
          <w:szCs w:val="28"/>
          <w:lang w:val="pl-PL" w:eastAsia="ru-RU"/>
        </w:rPr>
        <w:t> </w:t>
      </w:r>
      <w:r w:rsidRPr="00A67656">
        <w:rPr>
          <w:rFonts w:ascii="Times New Roman" w:eastAsia="Times New Roman" w:hAnsi="Times New Roman" w:cs="Times New Roman"/>
          <w:b/>
          <w:spacing w:val="-6"/>
          <w:sz w:val="28"/>
          <w:szCs w:val="28"/>
          <w:lang w:eastAsia="ru-RU"/>
        </w:rPr>
        <w:t>Shul`zhenko D.I.</w:t>
      </w:r>
      <w:r w:rsidRPr="00A67656">
        <w:rPr>
          <w:rFonts w:ascii="Times New Roman" w:eastAsia="Times New Roman" w:hAnsi="Times New Roman" w:cs="Times New Roman"/>
          <w:spacing w:val="-6"/>
          <w:sz w:val="28"/>
          <w:szCs w:val="28"/>
          <w:lang w:eastAsia="ru-RU"/>
        </w:rPr>
        <w:t xml:space="preserve"> Profesijna gotovnist` studentiv do korekcijnoyi roboty` z auty`chny`my` dit`my` / Zbirny`k naukovy`x pracz` Kam'yanecz`-Podil`s`kogo nacional`nogo universy`tetu imeni Ivana Ogiyenka / Za red.. O.V. Gavry`lova, V.I. Spivaka. – Vy`p. XII. Seriya: social`no-pedagogichna. – Kam'yanecz`-Podil`s`ky`j: Aksioma, 2012. S. 440-445.</w:t>
      </w:r>
    </w:p>
    <w:p w:rsidR="00022A1C" w:rsidRPr="00A67656" w:rsidRDefault="00022A1C" w:rsidP="00022A1C">
      <w:pPr>
        <w:spacing w:after="0" w:line="240" w:lineRule="auto"/>
        <w:jc w:val="both"/>
        <w:rPr>
          <w:rFonts w:ascii="Times New Roman" w:eastAsia="Times New Roman" w:hAnsi="Times New Roman" w:cs="Times New Roman"/>
          <w:spacing w:val="-6"/>
          <w:sz w:val="28"/>
          <w:szCs w:val="28"/>
          <w:lang w:eastAsia="ru-RU"/>
        </w:rPr>
      </w:pPr>
      <w:r w:rsidRPr="00A67656">
        <w:rPr>
          <w:rFonts w:ascii="Times New Roman" w:eastAsia="Times New Roman" w:hAnsi="Times New Roman" w:cs="Times New Roman"/>
          <w:b/>
          <w:spacing w:val="-6"/>
          <w:sz w:val="28"/>
          <w:szCs w:val="28"/>
          <w:lang w:eastAsia="ru-RU"/>
        </w:rPr>
        <w:t>7.</w:t>
      </w:r>
      <w:r w:rsidRPr="00A67656">
        <w:rPr>
          <w:rFonts w:ascii="Times New Roman" w:eastAsia="Times New Roman" w:hAnsi="Times New Roman" w:cs="Times New Roman"/>
          <w:b/>
          <w:spacing w:val="-6"/>
          <w:sz w:val="28"/>
          <w:szCs w:val="28"/>
          <w:lang w:eastAsia="ru-RU"/>
        </w:rPr>
        <w:tab/>
        <w:t>Rogers S.R.</w:t>
      </w:r>
      <w:r w:rsidRPr="00A67656">
        <w:rPr>
          <w:rFonts w:ascii="Times New Roman" w:eastAsia="Times New Roman" w:hAnsi="Times New Roman" w:cs="Times New Roman"/>
          <w:spacing w:val="-6"/>
          <w:sz w:val="28"/>
          <w:szCs w:val="28"/>
          <w:lang w:eastAsia="ru-RU"/>
        </w:rPr>
        <w:t xml:space="preserve"> Empatic: an unappreciated way of being // The Counseling Psychologist. 1975. V. 5, N 2. P. 2 – 10.</w:t>
      </w:r>
    </w:p>
    <w:p w:rsidR="00022A1C" w:rsidRPr="00842ABE" w:rsidRDefault="00022A1C" w:rsidP="00022A1C">
      <w:pPr>
        <w:spacing w:after="0" w:line="360" w:lineRule="auto"/>
        <w:jc w:val="both"/>
        <w:rPr>
          <w:rFonts w:ascii="Times New Roman" w:eastAsia="Times New Roman" w:hAnsi="Times New Roman" w:cs="Times New Roman"/>
          <w:sz w:val="28"/>
          <w:szCs w:val="28"/>
          <w:lang w:eastAsia="ru-RU"/>
        </w:rPr>
      </w:pPr>
    </w:p>
    <w:p w:rsidR="00243F17" w:rsidRDefault="00A11195">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95" w:rsidRDefault="00A11195" w:rsidP="00022A1C">
      <w:pPr>
        <w:spacing w:after="0" w:line="240" w:lineRule="auto"/>
      </w:pPr>
      <w:r>
        <w:separator/>
      </w:r>
    </w:p>
  </w:endnote>
  <w:endnote w:type="continuationSeparator" w:id="0">
    <w:p w:rsidR="00A11195" w:rsidRDefault="00A11195" w:rsidP="0002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95" w:rsidRDefault="00A11195" w:rsidP="00022A1C">
      <w:pPr>
        <w:spacing w:after="0" w:line="240" w:lineRule="auto"/>
      </w:pPr>
      <w:r>
        <w:separator/>
      </w:r>
    </w:p>
  </w:footnote>
  <w:footnote w:type="continuationSeparator" w:id="0">
    <w:p w:rsidR="00A11195" w:rsidRDefault="00A11195" w:rsidP="00022A1C">
      <w:pPr>
        <w:spacing w:after="0" w:line="240" w:lineRule="auto"/>
      </w:pPr>
      <w:r>
        <w:continuationSeparator/>
      </w:r>
    </w:p>
  </w:footnote>
  <w:footnote w:id="1">
    <w:p w:rsidR="00022A1C" w:rsidRPr="009D2D16" w:rsidRDefault="00022A1C" w:rsidP="00022A1C">
      <w:pPr>
        <w:pStyle w:val="a4"/>
        <w:rPr>
          <w:lang w:val="uk-UA"/>
        </w:rPr>
      </w:pPr>
      <w:r w:rsidRPr="009D2D16">
        <w:rPr>
          <w:rStyle w:val="a6"/>
          <w:color w:val="FFFFFF" w:themeColor="background1"/>
        </w:rPr>
        <w:footnoteRef/>
      </w:r>
      <w:r w:rsidRPr="009D2D16">
        <w:rPr>
          <w:color w:val="FFFFFF" w:themeColor="background1"/>
        </w:rPr>
        <w:t xml:space="preserve"> </w:t>
      </w:r>
      <w:r>
        <w:rPr>
          <w:rFonts w:cs="Calibri"/>
        </w:rPr>
        <w:t>©</w:t>
      </w:r>
      <w:r w:rsidRPr="009D2D16">
        <w:t xml:space="preserve"> </w:t>
      </w:r>
      <w:r w:rsidRPr="009D2D16">
        <w:rPr>
          <w:rFonts w:cs="Calibri"/>
        </w:rPr>
        <w:t>Шульженко О.Є.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1A"/>
    <w:rsid w:val="00022A1C"/>
    <w:rsid w:val="004757ED"/>
    <w:rsid w:val="00A11195"/>
    <w:rsid w:val="00BC6F34"/>
    <w:rsid w:val="00EF0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2A1C"/>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022A1C"/>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022A1C"/>
    <w:rPr>
      <w:rFonts w:ascii="Calibri" w:eastAsia="Calibri" w:hAnsi="Calibri" w:cs="Times New Roman"/>
      <w:sz w:val="20"/>
      <w:szCs w:val="20"/>
      <w:lang w:val="x-none" w:eastAsia="x-none"/>
    </w:rPr>
  </w:style>
  <w:style w:type="character" w:styleId="a6">
    <w:name w:val="footnote reference"/>
    <w:unhideWhenUsed/>
    <w:rsid w:val="00022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2A1C"/>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022A1C"/>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022A1C"/>
    <w:rPr>
      <w:rFonts w:ascii="Calibri" w:eastAsia="Calibri" w:hAnsi="Calibri" w:cs="Times New Roman"/>
      <w:sz w:val="20"/>
      <w:szCs w:val="20"/>
      <w:lang w:val="x-none" w:eastAsia="x-none"/>
    </w:rPr>
  </w:style>
  <w:style w:type="character" w:styleId="a6">
    <w:name w:val="footnote reference"/>
    <w:unhideWhenUsed/>
    <w:rsid w:val="00022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ka2507@gmail.com" TargetMode="External"/><Relationship Id="rId3" Type="http://schemas.openxmlformats.org/officeDocument/2006/relationships/settings" Target="settings.xml"/><Relationship Id="rId7" Type="http://schemas.openxmlformats.org/officeDocument/2006/relationships/hyperlink" Target="mailto:jhenka250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19321</Words>
  <Characters>11013</Characters>
  <Application>Microsoft Office Word</Application>
  <DocSecurity>0</DocSecurity>
  <Lines>91</Lines>
  <Paragraphs>60</Paragraphs>
  <ScaleCrop>false</ScaleCrop>
  <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2018-01-10T09:20:00Z</dcterms:created>
  <dcterms:modified xsi:type="dcterms:W3CDTF">2018-01-10T09:20:00Z</dcterms:modified>
</cp:coreProperties>
</file>